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4E39" w14:textId="23B0F672" w:rsidR="00A7358B" w:rsidRDefault="00A7358B" w:rsidP="00A7358B">
      <w:pPr>
        <w:spacing w:after="0" w:line="360" w:lineRule="auto"/>
        <w:ind w:left="4956" w:firstLine="0"/>
        <w:jc w:val="center"/>
        <w:rPr>
          <w:b/>
          <w:bCs/>
        </w:rPr>
      </w:pPr>
      <w:r>
        <w:rPr>
          <w:b/>
          <w:bCs/>
        </w:rPr>
        <w:t xml:space="preserve">Załącznik do Zarządzenia nr </w:t>
      </w:r>
      <w:r w:rsidR="006E70C2">
        <w:rPr>
          <w:b/>
          <w:bCs/>
        </w:rPr>
        <w:t>12/2024</w:t>
      </w:r>
    </w:p>
    <w:p w14:paraId="3A3AA1F8" w14:textId="77777777" w:rsidR="00A7358B" w:rsidRDefault="00A7358B" w:rsidP="00A7358B">
      <w:pPr>
        <w:spacing w:after="0" w:line="360" w:lineRule="auto"/>
        <w:ind w:left="3540" w:firstLine="708"/>
        <w:jc w:val="center"/>
        <w:rPr>
          <w:b/>
          <w:bCs/>
        </w:rPr>
      </w:pPr>
      <w:r>
        <w:rPr>
          <w:b/>
          <w:bCs/>
        </w:rPr>
        <w:t>Dyrektora Miejskiego Ośrodka Pomocy Rodzinie</w:t>
      </w:r>
    </w:p>
    <w:p w14:paraId="766488F2" w14:textId="067E6ED6" w:rsidR="00A7358B" w:rsidRDefault="00A7358B" w:rsidP="00A7358B">
      <w:pPr>
        <w:spacing w:after="0" w:line="360" w:lineRule="auto"/>
        <w:ind w:left="4956" w:firstLine="708"/>
        <w:jc w:val="center"/>
        <w:rPr>
          <w:b/>
          <w:bCs/>
        </w:rPr>
      </w:pPr>
      <w:r>
        <w:rPr>
          <w:b/>
          <w:bCs/>
        </w:rPr>
        <w:t xml:space="preserve">w Tarnobrzegu z dnia </w:t>
      </w:r>
      <w:r w:rsidR="006E70C2">
        <w:rPr>
          <w:b/>
          <w:bCs/>
        </w:rPr>
        <w:t>11.03.2024r.</w:t>
      </w:r>
    </w:p>
    <w:p w14:paraId="0449339C" w14:textId="77777777" w:rsidR="008D1A9B" w:rsidRDefault="008D1A9B" w:rsidP="00A7358B">
      <w:pPr>
        <w:spacing w:after="155" w:line="259" w:lineRule="auto"/>
        <w:ind w:left="0" w:firstLine="0"/>
        <w:rPr>
          <w:b/>
          <w:bCs/>
        </w:rPr>
      </w:pPr>
    </w:p>
    <w:p w14:paraId="73C37A07" w14:textId="78392EDE" w:rsidR="000F301C" w:rsidRPr="000745FD" w:rsidRDefault="000F301C" w:rsidP="000745FD">
      <w:pPr>
        <w:spacing w:after="155" w:line="259" w:lineRule="auto"/>
        <w:ind w:left="0" w:firstLine="0"/>
        <w:jc w:val="center"/>
        <w:rPr>
          <w:b/>
          <w:bCs/>
        </w:rPr>
      </w:pPr>
      <w:r w:rsidRPr="000745FD">
        <w:rPr>
          <w:b/>
          <w:bCs/>
        </w:rPr>
        <w:t xml:space="preserve">Regulamin rekrutacji i udziału w Programie „Opieka </w:t>
      </w:r>
      <w:proofErr w:type="spellStart"/>
      <w:r w:rsidRPr="000745FD">
        <w:rPr>
          <w:b/>
          <w:bCs/>
        </w:rPr>
        <w:t>wytchnieniowa</w:t>
      </w:r>
      <w:proofErr w:type="spellEnd"/>
      <w:r w:rsidRPr="000745FD">
        <w:rPr>
          <w:b/>
          <w:bCs/>
        </w:rPr>
        <w:t xml:space="preserve">” </w:t>
      </w:r>
      <w:r w:rsidR="00B770D2">
        <w:rPr>
          <w:b/>
          <w:bCs/>
        </w:rPr>
        <w:t>dla Jednostek Samorządu Terytorialnego – edycja 2024</w:t>
      </w:r>
    </w:p>
    <w:p w14:paraId="21296A09" w14:textId="77777777" w:rsidR="00121FC9" w:rsidRDefault="0080320E">
      <w:pPr>
        <w:pStyle w:val="Nagwek1"/>
        <w:spacing w:after="189"/>
      </w:pPr>
      <w:r>
        <w:t xml:space="preserve">§ 1 </w:t>
      </w:r>
    </w:p>
    <w:p w14:paraId="247D3F21" w14:textId="590147B9" w:rsidR="00F71F18" w:rsidRDefault="0080320E">
      <w:pPr>
        <w:pStyle w:val="Nagwek1"/>
        <w:spacing w:after="189"/>
      </w:pPr>
      <w:r>
        <w:t xml:space="preserve">Definicje </w:t>
      </w:r>
    </w:p>
    <w:p w14:paraId="73EB9580" w14:textId="77777777" w:rsidR="00F71F18" w:rsidRDefault="0080320E">
      <w:pPr>
        <w:numPr>
          <w:ilvl w:val="0"/>
          <w:numId w:val="1"/>
        </w:numPr>
        <w:spacing w:line="395" w:lineRule="auto"/>
        <w:ind w:hanging="360"/>
      </w:pPr>
      <w:r>
        <w:rPr>
          <w:b/>
        </w:rPr>
        <w:t xml:space="preserve">Opiekun </w:t>
      </w:r>
      <w:r>
        <w:t xml:space="preserve">– osoba sprawująca całodobową opiekę nad osobą niepełnosprawną zamieszkująca z nią i pozostająca z nią we wspólnym gospodarstwie domowym. </w:t>
      </w:r>
    </w:p>
    <w:p w14:paraId="55278648" w14:textId="77777777" w:rsidR="00F71F18" w:rsidRDefault="0080320E">
      <w:pPr>
        <w:numPr>
          <w:ilvl w:val="0"/>
          <w:numId w:val="1"/>
        </w:numPr>
        <w:spacing w:after="27" w:line="356" w:lineRule="auto"/>
        <w:ind w:hanging="360"/>
      </w:pPr>
      <w:r>
        <w:rPr>
          <w:b/>
        </w:rPr>
        <w:t>Kandydat</w:t>
      </w:r>
      <w:r>
        <w:t xml:space="preserve"> – osoba ubiegająca się o uczestnictwo w programie na podstawie zasad ujętych  w niniejszym Regulaminie. </w:t>
      </w:r>
    </w:p>
    <w:p w14:paraId="68576134" w14:textId="77777777" w:rsidR="00F71F18" w:rsidRDefault="0080320E">
      <w:pPr>
        <w:numPr>
          <w:ilvl w:val="0"/>
          <w:numId w:val="1"/>
        </w:numPr>
        <w:spacing w:after="154"/>
        <w:ind w:hanging="360"/>
      </w:pPr>
      <w:r>
        <w:rPr>
          <w:b/>
        </w:rPr>
        <w:t>Komisja Rekrutacyjna</w:t>
      </w:r>
      <w:r>
        <w:t xml:space="preserve"> – pracownicy Ośrodka powołani Zarządzeniem Dyrektora Miejskiego </w:t>
      </w:r>
    </w:p>
    <w:p w14:paraId="7B38FB0D" w14:textId="18CB1DC0" w:rsidR="00F71F18" w:rsidRDefault="0080320E">
      <w:pPr>
        <w:spacing w:after="151"/>
        <w:ind w:left="355"/>
      </w:pPr>
      <w:r>
        <w:t xml:space="preserve">Ośrodka Pomocy </w:t>
      </w:r>
      <w:r w:rsidR="000F301C">
        <w:t>Rodzinie w Tarnobrzegu</w:t>
      </w:r>
      <w:r>
        <w:t xml:space="preserve">. </w:t>
      </w:r>
    </w:p>
    <w:p w14:paraId="540428E4" w14:textId="56440259" w:rsidR="00F71F18" w:rsidRDefault="0080320E">
      <w:pPr>
        <w:numPr>
          <w:ilvl w:val="0"/>
          <w:numId w:val="1"/>
        </w:numPr>
        <w:spacing w:after="138"/>
        <w:ind w:hanging="360"/>
      </w:pPr>
      <w:r>
        <w:rPr>
          <w:b/>
        </w:rPr>
        <w:t xml:space="preserve">Ośrodek </w:t>
      </w:r>
      <w:r>
        <w:t xml:space="preserve">– Miejski Ośrodek Pomocy </w:t>
      </w:r>
      <w:r w:rsidR="000F301C">
        <w:t>Rodzinie w Tarnobrzegu</w:t>
      </w:r>
      <w:r>
        <w:t xml:space="preserve">. </w:t>
      </w:r>
    </w:p>
    <w:p w14:paraId="5A86A0C9" w14:textId="020E0E70" w:rsidR="00F71F18" w:rsidRDefault="0080320E" w:rsidP="00B770D2">
      <w:pPr>
        <w:numPr>
          <w:ilvl w:val="0"/>
          <w:numId w:val="1"/>
        </w:numPr>
        <w:spacing w:after="155"/>
        <w:ind w:hanging="360"/>
      </w:pPr>
      <w:r>
        <w:rPr>
          <w:b/>
        </w:rPr>
        <w:t>Program</w:t>
      </w:r>
      <w:r>
        <w:t xml:space="preserve"> – Program „Opieka </w:t>
      </w:r>
      <w:proofErr w:type="spellStart"/>
      <w:r>
        <w:t>wytchnieniowa</w:t>
      </w:r>
      <w:proofErr w:type="spellEnd"/>
      <w:r>
        <w:t xml:space="preserve">” </w:t>
      </w:r>
      <w:r w:rsidR="00B770D2">
        <w:t xml:space="preserve">dla Jednostek Samorządu Terytorialnego </w:t>
      </w:r>
      <w:r>
        <w:t>– edycja 202</w:t>
      </w:r>
      <w:r w:rsidR="00B770D2">
        <w:t>4</w:t>
      </w:r>
      <w:r>
        <w:t xml:space="preserve">, finansowany ze środków Funduszu Solidarnościowego.  </w:t>
      </w:r>
    </w:p>
    <w:p w14:paraId="79D33015" w14:textId="7D77AF6F" w:rsidR="00F71F18" w:rsidRDefault="0080320E">
      <w:pPr>
        <w:numPr>
          <w:ilvl w:val="0"/>
          <w:numId w:val="1"/>
        </w:numPr>
        <w:spacing w:after="42" w:line="358" w:lineRule="auto"/>
        <w:ind w:hanging="360"/>
      </w:pPr>
      <w:r>
        <w:rPr>
          <w:b/>
        </w:rPr>
        <w:t>Uczestnik Programu</w:t>
      </w:r>
      <w:r>
        <w:t xml:space="preserve"> – </w:t>
      </w:r>
      <w:r w:rsidR="000F301C">
        <w:t xml:space="preserve">bezpośredni opiekun osoby z niepełnosprawnością, odbiorca usługi opieki </w:t>
      </w:r>
      <w:proofErr w:type="spellStart"/>
      <w:r w:rsidR="000F301C">
        <w:t>wytchnieniowej</w:t>
      </w:r>
      <w:proofErr w:type="spellEnd"/>
      <w:r>
        <w:t xml:space="preserve">. </w:t>
      </w:r>
    </w:p>
    <w:p w14:paraId="35E89981" w14:textId="77777777" w:rsidR="00F71F18" w:rsidRDefault="0080320E">
      <w:pPr>
        <w:spacing w:after="202" w:line="259" w:lineRule="auto"/>
        <w:ind w:left="10" w:right="6"/>
        <w:jc w:val="center"/>
      </w:pPr>
      <w:r>
        <w:rPr>
          <w:b/>
        </w:rPr>
        <w:t xml:space="preserve">§ 2 </w:t>
      </w:r>
    </w:p>
    <w:p w14:paraId="50D3D177" w14:textId="39B0B5C3" w:rsidR="00FB1E08" w:rsidRPr="00FB1E08" w:rsidRDefault="0080320E" w:rsidP="00FB1E08">
      <w:pPr>
        <w:pStyle w:val="Nagwek1"/>
        <w:spacing w:after="199"/>
        <w:ind w:right="4"/>
      </w:pPr>
      <w:r>
        <w:t xml:space="preserve">Postanowienia ogólne </w:t>
      </w:r>
    </w:p>
    <w:p w14:paraId="62F208ED" w14:textId="4842A0B0" w:rsidR="00FB1E08" w:rsidRDefault="00FB1E08" w:rsidP="00FB1E08">
      <w:pPr>
        <w:pStyle w:val="Akapitzlist"/>
        <w:numPr>
          <w:ilvl w:val="0"/>
          <w:numId w:val="22"/>
        </w:numPr>
        <w:spacing w:after="0" w:line="360" w:lineRule="auto"/>
        <w:ind w:left="426"/>
      </w:pPr>
      <w:r>
        <w:t xml:space="preserve">Świadczenie usługi opieki </w:t>
      </w:r>
      <w:proofErr w:type="spellStart"/>
      <w:r>
        <w:t>wytchnieniowej</w:t>
      </w:r>
      <w:proofErr w:type="spellEnd"/>
      <w:r>
        <w:t xml:space="preserve"> odbywa się w oparciu o Program Ministra Rodziny i Polityki </w:t>
      </w:r>
      <w:r w:rsidR="00E35F5D">
        <w:t>Społecznej</w:t>
      </w:r>
      <w:r>
        <w:t xml:space="preserve"> „Opieka </w:t>
      </w:r>
      <w:proofErr w:type="spellStart"/>
      <w:r>
        <w:t>wytchnieniowa</w:t>
      </w:r>
      <w:proofErr w:type="spellEnd"/>
      <w:r>
        <w:t xml:space="preserve">” </w:t>
      </w:r>
      <w:bookmarkStart w:id="0" w:name="_Hlk160791475"/>
      <w:r w:rsidR="00B770D2">
        <w:t>dla Jednostek Samorządu Terytorialnego – edycja 2024</w:t>
      </w:r>
      <w:bookmarkEnd w:id="0"/>
      <w:r>
        <w:t>, zwanym dalej Programem, finansowany w całości ze środków Fundusz</w:t>
      </w:r>
      <w:r w:rsidR="00B770D2">
        <w:t>u</w:t>
      </w:r>
      <w:r>
        <w:t xml:space="preserve"> Solidarnościow</w:t>
      </w:r>
      <w:r w:rsidR="007C104C">
        <w:t>ego</w:t>
      </w:r>
      <w:r w:rsidR="004D0F1B">
        <w:t>.</w:t>
      </w:r>
    </w:p>
    <w:p w14:paraId="6000E417" w14:textId="75229819" w:rsidR="000F301C" w:rsidRDefault="0080320E" w:rsidP="00FB1E08">
      <w:pPr>
        <w:numPr>
          <w:ilvl w:val="0"/>
          <w:numId w:val="22"/>
        </w:numPr>
        <w:spacing w:after="45" w:line="356" w:lineRule="auto"/>
        <w:ind w:left="426"/>
      </w:pPr>
      <w:r>
        <w:t xml:space="preserve">Niniejszy Regulamin określa zasady rekrutacji do Programu </w:t>
      </w:r>
      <w:r w:rsidR="000F301C">
        <w:t xml:space="preserve"> „Opieka </w:t>
      </w:r>
      <w:proofErr w:type="spellStart"/>
      <w:r w:rsidR="000F301C">
        <w:t>wytchnieniowa</w:t>
      </w:r>
      <w:proofErr w:type="spellEnd"/>
      <w:r w:rsidR="000F301C">
        <w:t xml:space="preserve">” </w:t>
      </w:r>
      <w:r w:rsidR="007C104C">
        <w:t>dla Jednostek Samorządu Terytorialnego – edycja 2024</w:t>
      </w:r>
      <w:r w:rsidR="000F301C">
        <w:t xml:space="preserve"> i realizacji świadczenia usługi opieki </w:t>
      </w:r>
      <w:proofErr w:type="spellStart"/>
      <w:r w:rsidR="000F301C">
        <w:t>wytchnieniowej</w:t>
      </w:r>
      <w:proofErr w:type="spellEnd"/>
      <w:r w:rsidR="000F301C">
        <w:t xml:space="preserve"> przez Miejski Ośrodek Pomocy Rodzinie w Tarnobrzegu.</w:t>
      </w:r>
    </w:p>
    <w:p w14:paraId="34F0EAB2" w14:textId="6867BEC1" w:rsidR="00F71F18" w:rsidRPr="00627CCB" w:rsidRDefault="0080320E" w:rsidP="00FB1E08">
      <w:pPr>
        <w:numPr>
          <w:ilvl w:val="0"/>
          <w:numId w:val="22"/>
        </w:numPr>
        <w:spacing w:after="153"/>
        <w:rPr>
          <w:color w:val="auto"/>
        </w:rPr>
      </w:pPr>
      <w:r w:rsidRPr="00627CCB">
        <w:rPr>
          <w:color w:val="auto"/>
        </w:rPr>
        <w:t xml:space="preserve">Regulamin określa prawa i obowiązki Uczestnika Programu oraz Beneficjenta.  </w:t>
      </w:r>
    </w:p>
    <w:p w14:paraId="19688DC0" w14:textId="6A430C05" w:rsidR="00F71F18" w:rsidRPr="00627CCB" w:rsidRDefault="0080320E" w:rsidP="00FB1E08">
      <w:pPr>
        <w:numPr>
          <w:ilvl w:val="0"/>
          <w:numId w:val="22"/>
        </w:numPr>
        <w:spacing w:after="46" w:line="356" w:lineRule="auto"/>
        <w:rPr>
          <w:color w:val="auto"/>
        </w:rPr>
      </w:pPr>
      <w:r w:rsidRPr="00627CCB">
        <w:rPr>
          <w:color w:val="auto"/>
        </w:rPr>
        <w:t xml:space="preserve">Program realizowany jest przez Miasto </w:t>
      </w:r>
      <w:r w:rsidR="00627CCB" w:rsidRPr="00627CCB">
        <w:rPr>
          <w:color w:val="auto"/>
        </w:rPr>
        <w:t>Tarnobrzeg</w:t>
      </w:r>
      <w:r w:rsidRPr="00627CCB">
        <w:rPr>
          <w:color w:val="auto"/>
        </w:rPr>
        <w:t xml:space="preserve"> / Miejski Ośrodek Pomocy </w:t>
      </w:r>
      <w:r w:rsidR="00627CCB" w:rsidRPr="00627CCB">
        <w:rPr>
          <w:color w:val="auto"/>
        </w:rPr>
        <w:t>Rodzinie w Tarnobrzegu</w:t>
      </w:r>
      <w:r w:rsidRPr="00627CCB">
        <w:rPr>
          <w:color w:val="auto"/>
        </w:rPr>
        <w:t xml:space="preserve"> do </w:t>
      </w:r>
      <w:r w:rsidR="00627CCB" w:rsidRPr="00627CCB">
        <w:rPr>
          <w:color w:val="auto"/>
        </w:rPr>
        <w:t xml:space="preserve">grudnia </w:t>
      </w:r>
      <w:r w:rsidRPr="00627CCB">
        <w:rPr>
          <w:color w:val="auto"/>
        </w:rPr>
        <w:t>20</w:t>
      </w:r>
      <w:r w:rsidR="00B84CFD">
        <w:rPr>
          <w:color w:val="auto"/>
        </w:rPr>
        <w:t>24</w:t>
      </w:r>
      <w:r w:rsidRPr="00627CCB">
        <w:rPr>
          <w:color w:val="auto"/>
        </w:rPr>
        <w:t xml:space="preserve"> r. </w:t>
      </w:r>
    </w:p>
    <w:p w14:paraId="5B12C57B" w14:textId="2960E0FC" w:rsidR="00F71F18" w:rsidRDefault="0080320E" w:rsidP="00FB1E08">
      <w:pPr>
        <w:numPr>
          <w:ilvl w:val="0"/>
          <w:numId w:val="22"/>
        </w:numPr>
        <w:spacing w:line="380" w:lineRule="auto"/>
      </w:pPr>
      <w:r>
        <w:t xml:space="preserve">Program jest finansowany ze środków Funduszu Solidarnościowego w ramach resortowego Programu Ministra Rodziny i Polityki Społecznej „Opieka </w:t>
      </w:r>
      <w:proofErr w:type="spellStart"/>
      <w:r>
        <w:t>wytchnieniowa</w:t>
      </w:r>
      <w:proofErr w:type="spellEnd"/>
      <w:r>
        <w:t xml:space="preserve">” </w:t>
      </w:r>
      <w:r w:rsidR="00B84CFD">
        <w:t>dla Jednostek Samorządu Terytorialnego – edycja 2024</w:t>
      </w:r>
      <w:r>
        <w:t xml:space="preserve">. </w:t>
      </w:r>
    </w:p>
    <w:p w14:paraId="7A2EEB81" w14:textId="089E1083" w:rsidR="00F71F18" w:rsidRDefault="0080320E" w:rsidP="00FB1E08">
      <w:pPr>
        <w:numPr>
          <w:ilvl w:val="0"/>
          <w:numId w:val="22"/>
        </w:numPr>
        <w:spacing w:after="155"/>
      </w:pPr>
      <w:r>
        <w:t>Program jest skierowany do mieszkańców Miast</w:t>
      </w:r>
      <w:r w:rsidR="004D0F1B">
        <w:t>a</w:t>
      </w:r>
      <w:r>
        <w:t xml:space="preserve"> </w:t>
      </w:r>
      <w:r w:rsidR="00FB1E08">
        <w:t>Tarnobrzeg</w:t>
      </w:r>
      <w:r>
        <w:t xml:space="preserve">. </w:t>
      </w:r>
    </w:p>
    <w:p w14:paraId="750D9C4F" w14:textId="4742A606" w:rsidR="00F71F18" w:rsidRDefault="0080320E" w:rsidP="00FB1E08">
      <w:pPr>
        <w:numPr>
          <w:ilvl w:val="0"/>
          <w:numId w:val="22"/>
        </w:numPr>
        <w:spacing w:line="380" w:lineRule="auto"/>
      </w:pPr>
      <w:r>
        <w:lastRenderedPageBreak/>
        <w:t>Biuro Programu znajduje się</w:t>
      </w:r>
      <w:r w:rsidR="00FB1E08">
        <w:t xml:space="preserve"> </w:t>
      </w:r>
      <w:r>
        <w:t xml:space="preserve">w siedzibie Miejskiego Ośrodka Pomocy </w:t>
      </w:r>
      <w:r w:rsidR="00FB1E08">
        <w:t>Rodzinie w Tarnobrzegu</w:t>
      </w:r>
      <w:r>
        <w:t xml:space="preserve">, ul. </w:t>
      </w:r>
      <w:r w:rsidR="00FB1E08">
        <w:t>M. Kopernika 3, 39-400 Tarnobrzeg</w:t>
      </w:r>
      <w:r w:rsidR="004D0F1B">
        <w:t>, pokój 102.</w:t>
      </w:r>
    </w:p>
    <w:p w14:paraId="010E94EA" w14:textId="497940B1" w:rsidR="00627CCB" w:rsidRDefault="0080320E" w:rsidP="00C24FEB">
      <w:pPr>
        <w:numPr>
          <w:ilvl w:val="0"/>
          <w:numId w:val="22"/>
        </w:numPr>
        <w:spacing w:after="291"/>
      </w:pPr>
      <w:r>
        <w:t xml:space="preserve">Udział w Programie jest bezpłatny dla Uczestników Programu. </w:t>
      </w:r>
    </w:p>
    <w:p w14:paraId="7C0B1BB2" w14:textId="10F85B33" w:rsidR="00F71F18" w:rsidRDefault="0080320E">
      <w:pPr>
        <w:spacing w:after="117" w:line="259" w:lineRule="auto"/>
        <w:ind w:left="10" w:right="1"/>
        <w:jc w:val="center"/>
      </w:pPr>
      <w:r>
        <w:rPr>
          <w:rFonts w:ascii="Calibri" w:eastAsia="Calibri" w:hAnsi="Calibri" w:cs="Calibri"/>
          <w:b/>
        </w:rPr>
        <w:t>§</w:t>
      </w:r>
      <w:r>
        <w:rPr>
          <w:b/>
        </w:rPr>
        <w:t xml:space="preserve"> 3 </w:t>
      </w:r>
    </w:p>
    <w:p w14:paraId="164B820E" w14:textId="5A5037CE" w:rsidR="00F71F18" w:rsidRDefault="0080320E" w:rsidP="000745FD">
      <w:pPr>
        <w:pStyle w:val="Nagwek1"/>
        <w:ind w:right="3"/>
      </w:pPr>
      <w:r>
        <w:t xml:space="preserve">Adresaci Programu </w:t>
      </w:r>
    </w:p>
    <w:p w14:paraId="2AA4BA67" w14:textId="0A97875E" w:rsidR="000745FD" w:rsidRDefault="0080320E" w:rsidP="000745FD">
      <w:pPr>
        <w:pStyle w:val="Akapitzlist"/>
        <w:numPr>
          <w:ilvl w:val="0"/>
          <w:numId w:val="23"/>
        </w:numPr>
        <w:spacing w:line="394" w:lineRule="auto"/>
      </w:pPr>
      <w:r>
        <w:t xml:space="preserve">Program adresowany jest do członków rodzin lub opiekunów sprawujących bezpośrednią opiekę nad dziećmi </w:t>
      </w:r>
      <w:r w:rsidR="001E66EE">
        <w:t xml:space="preserve">do ukończenia 16. r. ż. </w:t>
      </w:r>
      <w:r w:rsidR="001139DC">
        <w:t>posiadającymi orzeczenie o</w:t>
      </w:r>
      <w:r>
        <w:t xml:space="preserve"> niepełnosprawności </w:t>
      </w:r>
      <w:r w:rsidR="000745FD">
        <w:t>oraz</w:t>
      </w:r>
      <w:r>
        <w:t xml:space="preserve"> osobami </w:t>
      </w:r>
      <w:r w:rsidR="001139DC">
        <w:t xml:space="preserve">z niepełnosprawnościami </w:t>
      </w:r>
      <w:r>
        <w:t>posiadającymi orzeczenie o znacznym stopniu niepełnosprawności albo orzeczenie traktowane na równi z orzeczeniem  o znacznym stopni</w:t>
      </w:r>
      <w:r w:rsidR="007E22C1">
        <w:t>u</w:t>
      </w:r>
      <w:r>
        <w:t xml:space="preserve"> niepełnosprawności</w:t>
      </w:r>
      <w:r w:rsidR="000745FD">
        <w:t xml:space="preserve">, którzy wymagają usług opieki </w:t>
      </w:r>
      <w:proofErr w:type="spellStart"/>
      <w:r w:rsidR="000745FD">
        <w:t>wytchnieniowej</w:t>
      </w:r>
      <w:proofErr w:type="spellEnd"/>
      <w:r w:rsidR="000745FD">
        <w:t>.</w:t>
      </w:r>
    </w:p>
    <w:p w14:paraId="69C90A15" w14:textId="46DE58B7" w:rsidR="00F71F18" w:rsidRDefault="000745FD" w:rsidP="000745FD">
      <w:pPr>
        <w:pStyle w:val="Akapitzlist"/>
        <w:numPr>
          <w:ilvl w:val="0"/>
          <w:numId w:val="23"/>
        </w:numPr>
        <w:spacing w:line="394" w:lineRule="auto"/>
      </w:pPr>
      <w:r>
        <w:t xml:space="preserve">Usługi opieki </w:t>
      </w:r>
      <w:proofErr w:type="spellStart"/>
      <w:r>
        <w:t>wytchnieniowej</w:t>
      </w:r>
      <w:proofErr w:type="spellEnd"/>
      <w:r>
        <w:t xml:space="preserve"> przysługują w przypadku zamieszkiwania członka rodziny lub opiekuna, o których mowa w ust.1, we wspólnym gospodarstwie domowym z osobą </w:t>
      </w:r>
      <w:r w:rsidR="007E22C1">
        <w:t xml:space="preserve">z </w:t>
      </w:r>
      <w:r>
        <w:t>niepełnosprawn</w:t>
      </w:r>
      <w:r w:rsidR="007E22C1">
        <w:t>ością, która wymaga stałej opieki w zakresie potrzeb życia codziennego.</w:t>
      </w:r>
      <w:r w:rsidR="0080320E">
        <w:t xml:space="preserve"> </w:t>
      </w:r>
    </w:p>
    <w:p w14:paraId="6094ADE8" w14:textId="77777777" w:rsidR="00F71F18" w:rsidRDefault="0080320E">
      <w:pPr>
        <w:spacing w:after="0" w:line="259" w:lineRule="auto"/>
        <w:ind w:left="283" w:firstLine="0"/>
        <w:jc w:val="left"/>
      </w:pPr>
      <w:r>
        <w:t xml:space="preserve"> </w:t>
      </w:r>
    </w:p>
    <w:p w14:paraId="42E074CC" w14:textId="77777777" w:rsidR="00F71F18" w:rsidRDefault="0080320E">
      <w:pPr>
        <w:spacing w:after="204" w:line="259" w:lineRule="auto"/>
        <w:ind w:left="10" w:right="6"/>
        <w:jc w:val="center"/>
      </w:pPr>
      <w:r>
        <w:rPr>
          <w:b/>
        </w:rPr>
        <w:t xml:space="preserve">§ 4 </w:t>
      </w:r>
    </w:p>
    <w:p w14:paraId="37ED95F2" w14:textId="77777777" w:rsidR="00F71F18" w:rsidRDefault="0080320E">
      <w:pPr>
        <w:pStyle w:val="Nagwek1"/>
        <w:spacing w:after="191"/>
        <w:ind w:right="2"/>
      </w:pPr>
      <w:r>
        <w:t xml:space="preserve">Cele i założenia </w:t>
      </w:r>
    </w:p>
    <w:p w14:paraId="072EC490" w14:textId="67C45A76" w:rsidR="000745FD" w:rsidRDefault="0080320E" w:rsidP="00014DF5">
      <w:pPr>
        <w:numPr>
          <w:ilvl w:val="0"/>
          <w:numId w:val="3"/>
        </w:numPr>
        <w:spacing w:after="155"/>
        <w:ind w:hanging="360"/>
      </w:pPr>
      <w:r>
        <w:t xml:space="preserve">Głównym celem Programu „Opieka </w:t>
      </w:r>
      <w:proofErr w:type="spellStart"/>
      <w:r>
        <w:t>wytchnieniowa</w:t>
      </w:r>
      <w:proofErr w:type="spellEnd"/>
      <w:r>
        <w:t xml:space="preserve">” </w:t>
      </w:r>
      <w:r w:rsidR="00014DF5">
        <w:t>dla Jednostek Samorządu Terytorialnego -</w:t>
      </w:r>
      <w:r>
        <w:t xml:space="preserve"> edycja 202</w:t>
      </w:r>
      <w:r w:rsidR="00014DF5">
        <w:t>4</w:t>
      </w:r>
      <w:r>
        <w:t xml:space="preserve"> jest wsparcie członków rodzin lub opiekunów sprawujących bezpośrednią opiekę nad</w:t>
      </w:r>
      <w:r w:rsidR="000745FD">
        <w:t>:</w:t>
      </w:r>
    </w:p>
    <w:p w14:paraId="4C9DE383" w14:textId="1D2A3FC2" w:rsidR="000745FD" w:rsidRDefault="000745FD" w:rsidP="00627CCB">
      <w:pPr>
        <w:pStyle w:val="Akapitzlist"/>
        <w:numPr>
          <w:ilvl w:val="0"/>
          <w:numId w:val="24"/>
        </w:numPr>
        <w:spacing w:after="148"/>
      </w:pPr>
      <w:r>
        <w:t xml:space="preserve">Dziećmi </w:t>
      </w:r>
      <w:r w:rsidR="00014DF5">
        <w:t>do ukończenia 16. roku życia posiadającymi</w:t>
      </w:r>
      <w:r>
        <w:t xml:space="preserve"> orzeczenie o niepełnosprawności;</w:t>
      </w:r>
    </w:p>
    <w:p w14:paraId="5B6D2491" w14:textId="28B9C585" w:rsidR="000745FD" w:rsidRDefault="000745FD" w:rsidP="000745FD">
      <w:pPr>
        <w:pStyle w:val="Akapitzlist"/>
        <w:numPr>
          <w:ilvl w:val="0"/>
          <w:numId w:val="24"/>
        </w:numPr>
        <w:spacing w:after="148"/>
      </w:pPr>
      <w:r>
        <w:t xml:space="preserve">Osobami </w:t>
      </w:r>
      <w:r w:rsidR="00014DF5">
        <w:t xml:space="preserve">z </w:t>
      </w:r>
      <w:r>
        <w:t>niepełnosprawn</w:t>
      </w:r>
      <w:r w:rsidR="00014DF5">
        <w:t xml:space="preserve">ościami </w:t>
      </w:r>
      <w:r>
        <w:t>posiadającymi:</w:t>
      </w:r>
    </w:p>
    <w:p w14:paraId="3DEF10EC" w14:textId="556764FD" w:rsidR="00F71F18" w:rsidRDefault="000745FD" w:rsidP="000745FD">
      <w:pPr>
        <w:pStyle w:val="Akapitzlist"/>
        <w:numPr>
          <w:ilvl w:val="0"/>
          <w:numId w:val="25"/>
        </w:numPr>
        <w:spacing w:after="148"/>
      </w:pPr>
      <w:r>
        <w:t xml:space="preserve">Orzeczenie o </w:t>
      </w:r>
      <w:r w:rsidR="009B7960">
        <w:t>znacznym</w:t>
      </w:r>
      <w:r>
        <w:t xml:space="preserve"> stopniu niepełnosprawności albo</w:t>
      </w:r>
    </w:p>
    <w:p w14:paraId="5E01F421" w14:textId="2C2D8C04" w:rsidR="000745FD" w:rsidRDefault="009B7960" w:rsidP="000745FD">
      <w:pPr>
        <w:pStyle w:val="Akapitzlist"/>
        <w:numPr>
          <w:ilvl w:val="0"/>
          <w:numId w:val="25"/>
        </w:numPr>
        <w:spacing w:after="148"/>
      </w:pPr>
      <w:r>
        <w:t>Orzeczenie</w:t>
      </w:r>
      <w:r w:rsidR="000745FD">
        <w:t xml:space="preserve"> traktowane na </w:t>
      </w:r>
      <w:r>
        <w:t>równi</w:t>
      </w:r>
      <w:r w:rsidR="000745FD">
        <w:t xml:space="preserve"> z orzeczeniem </w:t>
      </w:r>
      <w:r w:rsidR="00014DF5">
        <w:t>o znacznym stopniu niepełnosprawności</w:t>
      </w:r>
      <w:r w:rsidR="000745FD">
        <w:t xml:space="preserve">, zgodnie z art.5 i art.62 ustawy z dnia 27 sierpnia 1997r. o rehabilitacji </w:t>
      </w:r>
      <w:r>
        <w:t>zawodowej</w:t>
      </w:r>
      <w:r w:rsidR="000745FD">
        <w:t xml:space="preserve"> i społecznej oraz zatrudnianiu osób niepełnosprawnych (Dz.U. z 2021r. poz. 573, z </w:t>
      </w:r>
      <w:proofErr w:type="spellStart"/>
      <w:r w:rsidR="000745FD">
        <w:t>późn</w:t>
      </w:r>
      <w:proofErr w:type="spellEnd"/>
      <w:r w:rsidR="000745FD">
        <w:t>. zm.).</w:t>
      </w:r>
      <w:r w:rsidR="00C84A20" w:rsidRPr="00C84A20">
        <w:t xml:space="preserve"> </w:t>
      </w:r>
    </w:p>
    <w:p w14:paraId="5A1D7598" w14:textId="3709A448" w:rsidR="000745FD" w:rsidRDefault="000745FD" w:rsidP="00CC1258">
      <w:pPr>
        <w:spacing w:after="148"/>
        <w:ind w:left="643" w:firstLine="0"/>
      </w:pPr>
      <w:r>
        <w:t xml:space="preserve">Poprzez możliwość uzyskania doraźnej, czasowej pomocy w formie usługi opieki </w:t>
      </w:r>
      <w:proofErr w:type="spellStart"/>
      <w:r>
        <w:t>wytchnieniowej</w:t>
      </w:r>
      <w:proofErr w:type="spellEnd"/>
      <w:r>
        <w:t>.</w:t>
      </w:r>
    </w:p>
    <w:p w14:paraId="3C6DE912" w14:textId="2E17032E" w:rsidR="008663C6" w:rsidRDefault="0080320E">
      <w:pPr>
        <w:numPr>
          <w:ilvl w:val="0"/>
          <w:numId w:val="3"/>
        </w:numPr>
        <w:spacing w:after="29" w:line="361" w:lineRule="auto"/>
        <w:ind w:hanging="360"/>
      </w:pPr>
      <w:r>
        <w:t>Usług</w:t>
      </w:r>
      <w:r w:rsidR="000745FD">
        <w:t>a</w:t>
      </w:r>
      <w:r>
        <w:t xml:space="preserve"> opieki </w:t>
      </w:r>
      <w:proofErr w:type="spellStart"/>
      <w:r>
        <w:t>wytchnieniowej</w:t>
      </w:r>
      <w:proofErr w:type="spellEnd"/>
      <w:r>
        <w:t xml:space="preserve"> ma za </w:t>
      </w:r>
      <w:r w:rsidR="000745FD">
        <w:t>zadanie w odniesieniu</w:t>
      </w:r>
      <w:r w:rsidR="008663C6">
        <w:t xml:space="preserve"> do</w:t>
      </w:r>
      <w:r>
        <w:t xml:space="preserve"> członków rodzin lub opiekunów </w:t>
      </w:r>
      <w:r w:rsidR="00CC1258">
        <w:t>osób niepełnosprawnych</w:t>
      </w:r>
      <w:r w:rsidR="008663C6">
        <w:t xml:space="preserve">: czasowe odciążenie od codziennych obowiązków łączących się ze sprawowaniem opieki nad osobą niepełnosprawną, zapewnienie czasu na odpoczynek i </w:t>
      </w:r>
      <w:r w:rsidR="009B7960">
        <w:t>regenerację</w:t>
      </w:r>
      <w:r w:rsidR="008663C6">
        <w:t>.</w:t>
      </w:r>
    </w:p>
    <w:p w14:paraId="1768F392" w14:textId="263F7016" w:rsidR="00F71F18" w:rsidRDefault="00F71F18" w:rsidP="006967DA">
      <w:pPr>
        <w:spacing w:after="29" w:line="361" w:lineRule="auto"/>
        <w:ind w:left="360" w:firstLine="0"/>
      </w:pPr>
    </w:p>
    <w:p w14:paraId="3CB46ECD" w14:textId="77777777" w:rsidR="00121FC9" w:rsidRDefault="0080320E">
      <w:pPr>
        <w:pStyle w:val="Nagwek1"/>
        <w:spacing w:after="146"/>
      </w:pPr>
      <w:r>
        <w:t xml:space="preserve">§ 5 </w:t>
      </w:r>
    </w:p>
    <w:p w14:paraId="3054E69B" w14:textId="4CD5AF57" w:rsidR="00F71F18" w:rsidRDefault="0080320E">
      <w:pPr>
        <w:pStyle w:val="Nagwek1"/>
        <w:spacing w:after="146"/>
      </w:pPr>
      <w:r>
        <w:t xml:space="preserve">Kryteria uczestnictwa </w:t>
      </w:r>
    </w:p>
    <w:p w14:paraId="441F957C" w14:textId="77777777" w:rsidR="00F71F18" w:rsidRDefault="0080320E">
      <w:pPr>
        <w:spacing w:after="152"/>
        <w:ind w:left="10"/>
      </w:pPr>
      <w:r>
        <w:t>1.</w:t>
      </w:r>
      <w:r>
        <w:rPr>
          <w:rFonts w:ascii="Arial" w:eastAsia="Arial" w:hAnsi="Arial" w:cs="Arial"/>
        </w:rPr>
        <w:t xml:space="preserve"> </w:t>
      </w:r>
      <w:r>
        <w:t xml:space="preserve">Uczestnikiem Programu może zostać osoba, która spełnia następujące kryteria: </w:t>
      </w:r>
    </w:p>
    <w:p w14:paraId="193F0331" w14:textId="38A80F33" w:rsidR="00F71F18" w:rsidRDefault="0080320E">
      <w:pPr>
        <w:numPr>
          <w:ilvl w:val="1"/>
          <w:numId w:val="4"/>
        </w:numPr>
        <w:spacing w:line="395" w:lineRule="auto"/>
        <w:ind w:hanging="360"/>
      </w:pPr>
      <w:r>
        <w:lastRenderedPageBreak/>
        <w:t xml:space="preserve">Jest opiekunem prawnym/ członkiem rodziny/ opiekunem osoby niepełnosprawnej/ dziecka </w:t>
      </w:r>
      <w:r w:rsidR="005A2029">
        <w:t>z niepełnosprawnością</w:t>
      </w:r>
      <w:r>
        <w:t xml:space="preserve"> zamieszkującym we wspólnym gospodarstwie domowym oraz sprawującym całodobową, bezpośrednią opiekę nad: </w:t>
      </w:r>
    </w:p>
    <w:p w14:paraId="216A2414" w14:textId="2C2B4499" w:rsidR="00F71F18" w:rsidRDefault="0080320E">
      <w:pPr>
        <w:numPr>
          <w:ilvl w:val="2"/>
          <w:numId w:val="4"/>
        </w:numPr>
        <w:spacing w:line="399" w:lineRule="auto"/>
        <w:ind w:hanging="360"/>
      </w:pPr>
      <w:r>
        <w:t xml:space="preserve">dziećmi </w:t>
      </w:r>
      <w:r w:rsidR="005A2029">
        <w:t xml:space="preserve">do 16. r. ż. </w:t>
      </w:r>
      <w:r>
        <w:t xml:space="preserve">z orzeczeniem o niepełnosprawności, które wymagają usługi opieki </w:t>
      </w:r>
      <w:proofErr w:type="spellStart"/>
      <w:r>
        <w:t>wytchnieniowej</w:t>
      </w:r>
      <w:proofErr w:type="spellEnd"/>
      <w:r>
        <w:t xml:space="preserve"> zamieszkałymi na terenie Miasta </w:t>
      </w:r>
      <w:r w:rsidR="006967DA">
        <w:t>Tarnobrzeg</w:t>
      </w:r>
      <w:r>
        <w:t xml:space="preserve">; </w:t>
      </w:r>
    </w:p>
    <w:p w14:paraId="7FF6CC5B" w14:textId="70A7A97D" w:rsidR="00F71F18" w:rsidRDefault="0080320E">
      <w:pPr>
        <w:numPr>
          <w:ilvl w:val="2"/>
          <w:numId w:val="4"/>
        </w:numPr>
        <w:spacing w:after="28" w:line="370" w:lineRule="auto"/>
        <w:ind w:hanging="360"/>
      </w:pPr>
      <w:r>
        <w:t xml:space="preserve">osobami posiadającymi orzeczenie o znacznym stopniu niepełnosprawności, zgodnie  z ustawą z dnia 27 sierpnia 1997r. o rehabilitacji zawodowej i społecznej oraz zatrudnianiu osób niepełnosprawnych albo orzeczenie równoważne, które wymagają usługi opieki </w:t>
      </w:r>
      <w:proofErr w:type="spellStart"/>
      <w:r>
        <w:t>wytchnieniowej</w:t>
      </w:r>
      <w:proofErr w:type="spellEnd"/>
      <w:r>
        <w:t xml:space="preserve"> zamieszkałymi na terenie Miasta </w:t>
      </w:r>
      <w:r w:rsidR="006967DA">
        <w:t>Tarnobrzeg</w:t>
      </w:r>
      <w:r>
        <w:t xml:space="preserve">; </w:t>
      </w:r>
    </w:p>
    <w:p w14:paraId="3A0ACEFF" w14:textId="067A60B7" w:rsidR="00F71F18" w:rsidRDefault="00627CCB">
      <w:pPr>
        <w:numPr>
          <w:ilvl w:val="1"/>
          <w:numId w:val="4"/>
        </w:numPr>
        <w:spacing w:after="173"/>
        <w:ind w:hanging="360"/>
      </w:pPr>
      <w:r>
        <w:t>Złoży</w:t>
      </w:r>
      <w:r w:rsidR="0080320E">
        <w:t xml:space="preserve"> w siedzibie Ośrodka we wskazanym terminie wymagane dokumenty rekrutacyjne, tj.:  </w:t>
      </w:r>
    </w:p>
    <w:p w14:paraId="4BB3E3EE" w14:textId="11E8B6C3" w:rsidR="00F71F18" w:rsidRDefault="006967DA" w:rsidP="006967DA">
      <w:pPr>
        <w:pStyle w:val="Akapitzlist"/>
        <w:spacing w:line="401" w:lineRule="auto"/>
        <w:ind w:left="603" w:firstLine="0"/>
      </w:pPr>
      <w:r>
        <w:t>1) K</w:t>
      </w:r>
      <w:r w:rsidR="0080320E">
        <w:t xml:space="preserve">artę zgłoszenia do Programu „Opieka </w:t>
      </w:r>
      <w:proofErr w:type="spellStart"/>
      <w:r w:rsidR="0080320E">
        <w:t>wytchnieniowa</w:t>
      </w:r>
      <w:proofErr w:type="spellEnd"/>
      <w:r w:rsidR="0080320E">
        <w:t xml:space="preserve">” </w:t>
      </w:r>
      <w:r w:rsidR="005A2029">
        <w:t>dla Jednostek Samorządu Terytorialnego -</w:t>
      </w:r>
      <w:r w:rsidR="0080320E">
        <w:t xml:space="preserve"> edycja 202</w:t>
      </w:r>
      <w:r w:rsidR="005A2029">
        <w:t>4</w:t>
      </w:r>
      <w:r w:rsidR="0080320E">
        <w:t xml:space="preserve">, stanowiącą </w:t>
      </w:r>
      <w:r w:rsidR="0080320E" w:rsidRPr="006967DA">
        <w:rPr>
          <w:b/>
        </w:rPr>
        <w:t>załącznik nr 1 do Regulaminu</w:t>
      </w:r>
      <w:r w:rsidR="0080320E">
        <w:t xml:space="preserve">; </w:t>
      </w:r>
    </w:p>
    <w:p w14:paraId="3221DA26" w14:textId="4A79B54C" w:rsidR="00690A0B" w:rsidRDefault="00690A0B" w:rsidP="00690A0B">
      <w:pPr>
        <w:pStyle w:val="Akapitzlist"/>
        <w:spacing w:after="140"/>
        <w:ind w:left="603" w:firstLine="0"/>
      </w:pPr>
      <w:r>
        <w:t xml:space="preserve">- </w:t>
      </w:r>
      <w:r w:rsidR="0080320E">
        <w:t xml:space="preserve">kserokopię orzeczenia o niepełnosprawności; </w:t>
      </w:r>
    </w:p>
    <w:p w14:paraId="31499D48" w14:textId="7AD13762" w:rsidR="00690A0B" w:rsidRDefault="00690A0B" w:rsidP="008E2669">
      <w:pPr>
        <w:pStyle w:val="Akapitzlist"/>
        <w:numPr>
          <w:ilvl w:val="0"/>
          <w:numId w:val="4"/>
        </w:numPr>
      </w:pPr>
      <w:r>
        <w:t>Oświadczenie Kandydata/</w:t>
      </w:r>
      <w:proofErr w:type="spellStart"/>
      <w:r>
        <w:t>tki</w:t>
      </w:r>
      <w:proofErr w:type="spellEnd"/>
      <w:r>
        <w:t xml:space="preserve"> do udziału w Programie stanowiące </w:t>
      </w:r>
      <w:r w:rsidRPr="008E2669">
        <w:rPr>
          <w:b/>
        </w:rPr>
        <w:t xml:space="preserve">załącznik nr </w:t>
      </w:r>
      <w:r w:rsidR="00624E4D">
        <w:rPr>
          <w:b/>
        </w:rPr>
        <w:t>2</w:t>
      </w:r>
      <w:r w:rsidRPr="008E2669">
        <w:rPr>
          <w:b/>
        </w:rPr>
        <w:t xml:space="preserve"> do Regulaminu.</w:t>
      </w:r>
    </w:p>
    <w:p w14:paraId="043BDBC6" w14:textId="69F22D1C" w:rsidR="008E2669" w:rsidRPr="008E2669" w:rsidRDefault="008E2669" w:rsidP="008E2669">
      <w:pPr>
        <w:pStyle w:val="Akapitzlist"/>
        <w:numPr>
          <w:ilvl w:val="0"/>
          <w:numId w:val="4"/>
        </w:numPr>
      </w:pPr>
      <w:r w:rsidRPr="008E2669">
        <w:t xml:space="preserve">Klauzula informacyjna RODO w ramach Programu Opieka </w:t>
      </w:r>
      <w:proofErr w:type="spellStart"/>
      <w:r w:rsidRPr="008E2669">
        <w:t>wytchnieniowa</w:t>
      </w:r>
      <w:proofErr w:type="spellEnd"/>
      <w:r w:rsidRPr="008E2669">
        <w:t xml:space="preserve"> – edycja 202</w:t>
      </w:r>
      <w:r w:rsidR="0060029A">
        <w:t>4</w:t>
      </w:r>
      <w:r w:rsidRPr="008E2669">
        <w:t xml:space="preserve"> – załącznik nr </w:t>
      </w:r>
      <w:r w:rsidR="00624E4D">
        <w:t>3</w:t>
      </w:r>
      <w:r w:rsidR="00690A0B" w:rsidRPr="00690A0B">
        <w:rPr>
          <w:b/>
        </w:rPr>
        <w:t xml:space="preserve"> </w:t>
      </w:r>
      <w:r w:rsidR="00690A0B" w:rsidRPr="008E2669">
        <w:rPr>
          <w:b/>
        </w:rPr>
        <w:t>do Regulaminu.</w:t>
      </w:r>
    </w:p>
    <w:p w14:paraId="6AD1F3C0" w14:textId="435092E9" w:rsidR="00F71F18" w:rsidRDefault="008E2669" w:rsidP="008E2669">
      <w:pPr>
        <w:pStyle w:val="Akapitzlist"/>
        <w:numPr>
          <w:ilvl w:val="0"/>
          <w:numId w:val="4"/>
        </w:numPr>
        <w:spacing w:line="363" w:lineRule="auto"/>
      </w:pPr>
      <w:r w:rsidRPr="008E2669">
        <w:t xml:space="preserve">Klauzula informacyjna 2 – załącznik nr </w:t>
      </w:r>
      <w:r w:rsidR="00624E4D">
        <w:t>4</w:t>
      </w:r>
      <w:r w:rsidRPr="008E2669">
        <w:t xml:space="preserve"> </w:t>
      </w:r>
      <w:r w:rsidR="00690A0B">
        <w:t>do</w:t>
      </w:r>
      <w:r w:rsidR="00690A0B" w:rsidRPr="008E2669">
        <w:rPr>
          <w:b/>
        </w:rPr>
        <w:t xml:space="preserve"> Regulaminu.</w:t>
      </w:r>
    </w:p>
    <w:p w14:paraId="22FA8D4B" w14:textId="36A6756D" w:rsidR="00F00965" w:rsidRDefault="003B208D" w:rsidP="00F00965">
      <w:pPr>
        <w:pStyle w:val="Akapitzlist"/>
        <w:spacing w:line="395" w:lineRule="auto"/>
        <w:ind w:firstLine="0"/>
      </w:pPr>
      <w:r>
        <w:t xml:space="preserve">2. </w:t>
      </w:r>
      <w:r w:rsidR="00F00965">
        <w:t xml:space="preserve">Niespełnienie przez kandydata kryteriów premiujących nie wyklucza go z możliwości zakwalifikowania do Programu, jednak w przypadku dużej liczby zgłoszeń kryteria premiujące mogą mieć wpływ na zakwalifikowanie do Programu.  </w:t>
      </w:r>
    </w:p>
    <w:p w14:paraId="0016DD83" w14:textId="0EC5AA58" w:rsidR="00624E4D" w:rsidRDefault="00F00965" w:rsidP="00F00965">
      <w:pPr>
        <w:pStyle w:val="Akapitzlist"/>
        <w:spacing w:line="395" w:lineRule="auto"/>
        <w:ind w:firstLine="0"/>
      </w:pPr>
      <w:r>
        <w:t xml:space="preserve">3. </w:t>
      </w:r>
      <w:r w:rsidR="00CA4194" w:rsidRPr="00627CCB">
        <w:rPr>
          <w:color w:val="auto"/>
        </w:rPr>
        <w:t xml:space="preserve">W przypadku </w:t>
      </w:r>
      <w:r w:rsidR="00C50B10" w:rsidRPr="00627CCB">
        <w:rPr>
          <w:color w:val="auto"/>
        </w:rPr>
        <w:t>wielu chętnych a braku miejsc</w:t>
      </w:r>
      <w:r w:rsidR="004E38DE" w:rsidRPr="00627CCB">
        <w:rPr>
          <w:color w:val="auto"/>
        </w:rPr>
        <w:t>,</w:t>
      </w:r>
      <w:r w:rsidR="00CA4194" w:rsidRPr="00627CCB">
        <w:rPr>
          <w:color w:val="auto"/>
        </w:rPr>
        <w:t xml:space="preserve"> </w:t>
      </w:r>
      <w:r w:rsidR="00C50B10" w:rsidRPr="00627CCB">
        <w:rPr>
          <w:color w:val="auto"/>
        </w:rPr>
        <w:t>Ośrodek</w:t>
      </w:r>
      <w:r w:rsidR="00CA4194" w:rsidRPr="00627CCB">
        <w:rPr>
          <w:color w:val="auto"/>
        </w:rPr>
        <w:t xml:space="preserve"> zastrzega sobie </w:t>
      </w:r>
      <w:r w:rsidR="00C50B10" w:rsidRPr="00627CCB">
        <w:rPr>
          <w:color w:val="auto"/>
        </w:rPr>
        <w:t>m</w:t>
      </w:r>
      <w:r w:rsidR="00CA4194" w:rsidRPr="00627CCB">
        <w:rPr>
          <w:color w:val="auto"/>
        </w:rPr>
        <w:t>ożliwość kwal</w:t>
      </w:r>
      <w:r w:rsidR="00C50B10" w:rsidRPr="00627CCB">
        <w:rPr>
          <w:color w:val="auto"/>
        </w:rPr>
        <w:t>ifikacji Uczestników Programu ze względu na kryteria premiujące</w:t>
      </w:r>
      <w:r w:rsidR="004E38DE" w:rsidRPr="00627CCB">
        <w:rPr>
          <w:color w:val="auto"/>
        </w:rPr>
        <w:t xml:space="preserve"> - </w:t>
      </w:r>
      <w:r w:rsidR="004E38DE">
        <w:t xml:space="preserve">weryfikacja na podstawie </w:t>
      </w:r>
      <w:r w:rsidR="004D0F1B">
        <w:t>O</w:t>
      </w:r>
      <w:r w:rsidR="004E38DE">
        <w:t>świadczenia Kandydata stanowiącego załącznik nr 3 do Regulaminu)</w:t>
      </w:r>
      <w:r w:rsidR="00624E4D">
        <w:t>.</w:t>
      </w:r>
    </w:p>
    <w:p w14:paraId="4884CB92" w14:textId="6752695F" w:rsidR="00F71F18" w:rsidRPr="00F00965" w:rsidRDefault="00F00965" w:rsidP="00F00965">
      <w:pPr>
        <w:pStyle w:val="Akapitzlist"/>
        <w:spacing w:after="0" w:line="360" w:lineRule="auto"/>
        <w:ind w:left="360" w:firstLine="0"/>
        <w:rPr>
          <w:color w:val="auto"/>
        </w:rPr>
      </w:pPr>
      <w:r>
        <w:t xml:space="preserve">4. </w:t>
      </w:r>
      <w:r w:rsidR="003B208D" w:rsidRPr="00E60D2B">
        <w:rPr>
          <w:color w:val="auto"/>
        </w:rPr>
        <w:t xml:space="preserve">W przypadku </w:t>
      </w:r>
      <w:r w:rsidR="003B208D">
        <w:rPr>
          <w:color w:val="auto"/>
        </w:rPr>
        <w:t>wielu chętnych a braku miejsc</w:t>
      </w:r>
      <w:r w:rsidR="003B208D" w:rsidRPr="00E60D2B">
        <w:rPr>
          <w:color w:val="auto"/>
        </w:rPr>
        <w:t>, pomimo uwzględnienia kryteriów premiujących, Ośrodek zastrzega sobie możliwość kwalifikacji Uczestników Programu na podstawie dodatkowego Oświadczenia – załącznik 3 a – badającego sytuację życiową osoby z niepełnosprawnościami.</w:t>
      </w:r>
    </w:p>
    <w:p w14:paraId="29827B9A" w14:textId="77777777" w:rsidR="00F71F18" w:rsidRDefault="0080320E">
      <w:pPr>
        <w:spacing w:after="149" w:line="259" w:lineRule="auto"/>
        <w:ind w:left="0" w:firstLine="0"/>
        <w:jc w:val="left"/>
      </w:pPr>
      <w:r>
        <w:t xml:space="preserve"> </w:t>
      </w:r>
    </w:p>
    <w:p w14:paraId="63F78588" w14:textId="77777777" w:rsidR="00121FC9" w:rsidRDefault="0080320E">
      <w:pPr>
        <w:pStyle w:val="Nagwek1"/>
        <w:spacing w:after="125"/>
      </w:pPr>
      <w:r>
        <w:t xml:space="preserve">§ 6 </w:t>
      </w:r>
    </w:p>
    <w:p w14:paraId="0DCC9B70" w14:textId="710B9246" w:rsidR="00F71F18" w:rsidRDefault="0080320E">
      <w:pPr>
        <w:pStyle w:val="Nagwek1"/>
        <w:spacing w:after="125"/>
      </w:pPr>
      <w:r>
        <w:t xml:space="preserve">Zasady rekrutacji </w:t>
      </w:r>
    </w:p>
    <w:p w14:paraId="7D73DF04" w14:textId="391F29E8" w:rsidR="00F71F18" w:rsidRDefault="0080320E" w:rsidP="00121FC9">
      <w:pPr>
        <w:pStyle w:val="Akapitzlist"/>
        <w:numPr>
          <w:ilvl w:val="0"/>
          <w:numId w:val="27"/>
        </w:numPr>
        <w:spacing w:after="36" w:line="356" w:lineRule="auto"/>
      </w:pPr>
      <w:r>
        <w:t xml:space="preserve">Beneficjent planuje w ramach realizowanego Programu objęcie wsparciem </w:t>
      </w:r>
      <w:r w:rsidR="00F00965">
        <w:t>19</w:t>
      </w:r>
      <w:r>
        <w:t xml:space="preserve"> osób,  w tym: </w:t>
      </w:r>
    </w:p>
    <w:p w14:paraId="613F99A8" w14:textId="7F65A43B" w:rsidR="00F71F18" w:rsidRDefault="00F00965" w:rsidP="00121FC9">
      <w:pPr>
        <w:numPr>
          <w:ilvl w:val="1"/>
          <w:numId w:val="27"/>
        </w:numPr>
        <w:spacing w:after="158"/>
      </w:pPr>
      <w:r>
        <w:rPr>
          <w:b/>
        </w:rPr>
        <w:t>3</w:t>
      </w:r>
      <w:r w:rsidR="0080320E">
        <w:rPr>
          <w:b/>
        </w:rPr>
        <w:t xml:space="preserve"> dzieci</w:t>
      </w:r>
      <w:r w:rsidR="0080320E">
        <w:t xml:space="preserve"> z orzeczeniem o niepełnosprawności; </w:t>
      </w:r>
    </w:p>
    <w:p w14:paraId="45A395E5" w14:textId="2FBA5519" w:rsidR="00121FC9" w:rsidRDefault="00121FC9" w:rsidP="00121FC9">
      <w:pPr>
        <w:numPr>
          <w:ilvl w:val="1"/>
          <w:numId w:val="27"/>
        </w:numPr>
        <w:spacing w:after="158"/>
      </w:pPr>
      <w:r>
        <w:rPr>
          <w:b/>
        </w:rPr>
        <w:t>16 osób</w:t>
      </w:r>
      <w:r>
        <w:t xml:space="preserve"> posiadających orzeczenie o znacznym stopniu niepełnosprawności albo orzeczenie równoważne</w:t>
      </w:r>
    </w:p>
    <w:p w14:paraId="4075754C" w14:textId="349216B9" w:rsidR="00F71F18" w:rsidRPr="00627CCB" w:rsidRDefault="0080320E" w:rsidP="00121FC9">
      <w:pPr>
        <w:numPr>
          <w:ilvl w:val="0"/>
          <w:numId w:val="27"/>
        </w:numPr>
        <w:spacing w:line="384" w:lineRule="auto"/>
        <w:ind w:left="360"/>
        <w:rPr>
          <w:b/>
          <w:bCs/>
          <w:u w:val="single"/>
        </w:rPr>
      </w:pPr>
      <w:r>
        <w:t xml:space="preserve">Dokumenty wymienione w § 5 </w:t>
      </w:r>
      <w:r w:rsidR="00F41221">
        <w:t xml:space="preserve">w wersji papierowej w zamkniętej kopercie </w:t>
      </w:r>
      <w:r>
        <w:t xml:space="preserve">należy </w:t>
      </w:r>
      <w:r w:rsidR="00F41221">
        <w:t>wysłać pocztą</w:t>
      </w:r>
      <w:r w:rsidR="00627CCB">
        <w:t xml:space="preserve"> lub dostarczyć osobiście</w:t>
      </w:r>
      <w:r w:rsidR="00F41221">
        <w:t xml:space="preserve"> na </w:t>
      </w:r>
      <w:r w:rsidR="00627CCB">
        <w:t xml:space="preserve">adres </w:t>
      </w:r>
      <w:r>
        <w:t>Miejski</w:t>
      </w:r>
      <w:r w:rsidR="00F41221">
        <w:t>ego</w:t>
      </w:r>
      <w:r>
        <w:t xml:space="preserve"> Ośrodk</w:t>
      </w:r>
      <w:r w:rsidR="00F41221">
        <w:t>a</w:t>
      </w:r>
      <w:r>
        <w:t xml:space="preserve"> Pomocy </w:t>
      </w:r>
      <w:r w:rsidR="00F569E0">
        <w:t>Rodzinie</w:t>
      </w:r>
      <w:r>
        <w:t xml:space="preserve"> w </w:t>
      </w:r>
      <w:r w:rsidR="00F569E0">
        <w:t>Tarnobrzegu</w:t>
      </w:r>
      <w:r w:rsidR="00F41221">
        <w:t>,</w:t>
      </w:r>
      <w:r>
        <w:t xml:space="preserve"> ul. </w:t>
      </w:r>
      <w:r w:rsidR="00F569E0">
        <w:lastRenderedPageBreak/>
        <w:t xml:space="preserve">Kopernika 3, 39-400 Tarnobrzeg </w:t>
      </w:r>
      <w:r w:rsidR="00F41221">
        <w:t xml:space="preserve">lub złożyć osobiście </w:t>
      </w:r>
      <w:r w:rsidR="00F569E0">
        <w:t>na Kancelarię Ogólną</w:t>
      </w:r>
      <w:r w:rsidR="00F41221">
        <w:t xml:space="preserve"> (parter)</w:t>
      </w:r>
      <w:r>
        <w:t xml:space="preserve">, </w:t>
      </w:r>
      <w:r w:rsidR="00F41221">
        <w:t xml:space="preserve">lub Sekretariat </w:t>
      </w:r>
      <w:r>
        <w:t xml:space="preserve">w </w:t>
      </w:r>
      <w:r w:rsidRPr="00F569E0">
        <w:rPr>
          <w:b/>
          <w:bCs/>
          <w:u w:val="single"/>
        </w:rPr>
        <w:t>godzinach urzędowania</w:t>
      </w:r>
      <w:r w:rsidR="00627CCB" w:rsidRPr="00627CCB">
        <w:rPr>
          <w:b/>
          <w:bCs/>
          <w:u w:val="single"/>
        </w:rPr>
        <w:t xml:space="preserve"> </w:t>
      </w:r>
      <w:r w:rsidR="00627CCB" w:rsidRPr="00F569E0">
        <w:rPr>
          <w:b/>
          <w:bCs/>
          <w:u w:val="single"/>
        </w:rPr>
        <w:t xml:space="preserve">Ośrodka tj. </w:t>
      </w:r>
      <w:r w:rsidR="00627CCB">
        <w:rPr>
          <w:b/>
          <w:bCs/>
          <w:u w:val="single"/>
        </w:rPr>
        <w:t>od poniedziałku do piątku w godzinach od 7:30 do 15:30 w terminie</w:t>
      </w:r>
      <w:r w:rsidR="00627CCB" w:rsidRPr="00F569E0">
        <w:rPr>
          <w:b/>
          <w:bCs/>
          <w:u w:val="single"/>
        </w:rPr>
        <w:t xml:space="preserve"> </w:t>
      </w:r>
      <w:r w:rsidR="004F780A">
        <w:rPr>
          <w:b/>
          <w:bCs/>
          <w:u w:val="single"/>
        </w:rPr>
        <w:t xml:space="preserve">od 18 marca </w:t>
      </w:r>
      <w:r w:rsidR="00627CCB" w:rsidRPr="00F569E0">
        <w:rPr>
          <w:b/>
          <w:bCs/>
          <w:u w:val="single"/>
        </w:rPr>
        <w:t xml:space="preserve">do dnia </w:t>
      </w:r>
      <w:r w:rsidR="0021488E" w:rsidRPr="0021488E">
        <w:rPr>
          <w:b/>
          <w:bCs/>
          <w:u w:val="single"/>
        </w:rPr>
        <w:t>02</w:t>
      </w:r>
      <w:r w:rsidR="00627CCB" w:rsidRPr="0021488E">
        <w:rPr>
          <w:b/>
          <w:bCs/>
          <w:u w:val="single"/>
        </w:rPr>
        <w:t xml:space="preserve"> </w:t>
      </w:r>
      <w:r w:rsidR="0021488E" w:rsidRPr="0021488E">
        <w:rPr>
          <w:b/>
          <w:bCs/>
          <w:u w:val="single"/>
        </w:rPr>
        <w:t>kwietnia</w:t>
      </w:r>
      <w:r w:rsidR="00627CCB" w:rsidRPr="0021488E">
        <w:rPr>
          <w:b/>
          <w:bCs/>
          <w:u w:val="single"/>
        </w:rPr>
        <w:t xml:space="preserve"> 202</w:t>
      </w:r>
      <w:r w:rsidR="00741577" w:rsidRPr="0021488E">
        <w:rPr>
          <w:b/>
          <w:bCs/>
          <w:u w:val="single"/>
        </w:rPr>
        <w:t>4</w:t>
      </w:r>
      <w:r w:rsidR="00627CCB" w:rsidRPr="0021488E">
        <w:rPr>
          <w:b/>
          <w:bCs/>
          <w:u w:val="single"/>
        </w:rPr>
        <w:t xml:space="preserve"> roku.</w:t>
      </w:r>
      <w:r w:rsidRPr="00F569E0">
        <w:rPr>
          <w:b/>
          <w:bCs/>
          <w:u w:val="single"/>
        </w:rPr>
        <w:t xml:space="preserve"> </w:t>
      </w:r>
    </w:p>
    <w:p w14:paraId="7521BFA5" w14:textId="77777777" w:rsidR="00F71F18" w:rsidRDefault="0080320E" w:rsidP="00121FC9">
      <w:pPr>
        <w:numPr>
          <w:ilvl w:val="0"/>
          <w:numId w:val="27"/>
        </w:numPr>
        <w:spacing w:line="397" w:lineRule="auto"/>
      </w:pPr>
      <w:r>
        <w:t xml:space="preserve">Dokumenty, o których mowa w § 5 muszą zostać opatrzone własnoręcznym podpisem opiekuna prawnego lub członka rodziny/opiekuna osoby niepełnosprawnej. </w:t>
      </w:r>
    </w:p>
    <w:p w14:paraId="2AC21162" w14:textId="2F850C8F" w:rsidR="00F71F18" w:rsidRDefault="0080320E" w:rsidP="00121FC9">
      <w:pPr>
        <w:numPr>
          <w:ilvl w:val="0"/>
          <w:numId w:val="27"/>
        </w:numPr>
        <w:spacing w:line="396" w:lineRule="auto"/>
      </w:pPr>
      <w:r>
        <w:t xml:space="preserve">Karty zgłoszenia do Programu wraz z pozostałą dokumentacją rekrutacyjną będą rejestrowane. </w:t>
      </w:r>
    </w:p>
    <w:p w14:paraId="72219A91" w14:textId="77777777" w:rsidR="00F71F18" w:rsidRDefault="0080320E" w:rsidP="00121FC9">
      <w:pPr>
        <w:numPr>
          <w:ilvl w:val="0"/>
          <w:numId w:val="27"/>
        </w:numPr>
        <w:spacing w:after="156"/>
      </w:pPr>
      <w:r>
        <w:t xml:space="preserve">Złożenie karty zgłoszenia do Programu wraz z innymi dokumentami wymaganymi przez </w:t>
      </w:r>
    </w:p>
    <w:p w14:paraId="0E338ED6" w14:textId="77777777" w:rsidR="00F71F18" w:rsidRDefault="0080320E">
      <w:pPr>
        <w:spacing w:after="138"/>
        <w:ind w:left="355"/>
      </w:pPr>
      <w:r>
        <w:t xml:space="preserve">Beneficjenta nie jest równoznaczne z zakwalifikowaniem Kandydata do Programu.  </w:t>
      </w:r>
    </w:p>
    <w:p w14:paraId="47A2481F" w14:textId="77777777" w:rsidR="00F71F18" w:rsidRDefault="0080320E" w:rsidP="00121FC9">
      <w:pPr>
        <w:numPr>
          <w:ilvl w:val="0"/>
          <w:numId w:val="27"/>
        </w:numPr>
      </w:pPr>
      <w:r>
        <w:t xml:space="preserve">Ocena kryteriów dostępu/ formalnych zostanie dokonana metodą: spełnia / nie spełnia.  </w:t>
      </w:r>
    </w:p>
    <w:p w14:paraId="37B5969E" w14:textId="77777777" w:rsidR="00F71F18" w:rsidRDefault="0080320E" w:rsidP="00121FC9">
      <w:pPr>
        <w:numPr>
          <w:ilvl w:val="0"/>
          <w:numId w:val="27"/>
        </w:numPr>
        <w:spacing w:after="160"/>
      </w:pPr>
      <w:r>
        <w:t xml:space="preserve">Weryfikacja kryteriów premiujących nastąpi według niżej wymienionych wartości punktowych: </w:t>
      </w:r>
    </w:p>
    <w:p w14:paraId="0503BE20" w14:textId="38AC0A3E" w:rsidR="00537627" w:rsidRDefault="00BB3913" w:rsidP="00424775">
      <w:pPr>
        <w:pStyle w:val="Akapitzlist"/>
        <w:numPr>
          <w:ilvl w:val="0"/>
          <w:numId w:val="32"/>
        </w:numPr>
        <w:spacing w:line="395" w:lineRule="auto"/>
      </w:pPr>
      <w:r>
        <w:t>K</w:t>
      </w:r>
      <w:r w:rsidR="00171234">
        <w:t>orzysta</w:t>
      </w:r>
      <w:r>
        <w:t>m</w:t>
      </w:r>
      <w:r w:rsidR="00171234">
        <w:t xml:space="preserve"> ze wsparcia, które finansowane jest ze środków publicznych o zakresie podobnym lub tożsamym do wsparcia świadczonego w ramach Programu Opieka </w:t>
      </w:r>
      <w:proofErr w:type="spellStart"/>
      <w:r w:rsidR="00171234">
        <w:t>wytchnieniowa</w:t>
      </w:r>
      <w:proofErr w:type="spellEnd"/>
      <w:r w:rsidR="00171234">
        <w:t xml:space="preserve">  dla Jednostek Samorządu Terytorialnego – edycja  2024.</w:t>
      </w:r>
    </w:p>
    <w:p w14:paraId="349E6238" w14:textId="5830B91C" w:rsidR="00171234" w:rsidRDefault="00171234" w:rsidP="00424775">
      <w:pPr>
        <w:pStyle w:val="Akapitzlist"/>
        <w:numPr>
          <w:ilvl w:val="1"/>
          <w:numId w:val="25"/>
        </w:numPr>
        <w:spacing w:after="116"/>
      </w:pPr>
      <w:r>
        <w:t xml:space="preserve">Tak- </w:t>
      </w:r>
      <w:r w:rsidR="00950DB8">
        <w:t>0</w:t>
      </w:r>
      <w:r>
        <w:t xml:space="preserve"> pkt. </w:t>
      </w:r>
    </w:p>
    <w:p w14:paraId="0768701B" w14:textId="7B283372" w:rsidR="00171234" w:rsidRDefault="00171234" w:rsidP="00424775">
      <w:pPr>
        <w:numPr>
          <w:ilvl w:val="1"/>
          <w:numId w:val="25"/>
        </w:numPr>
        <w:spacing w:after="282"/>
      </w:pPr>
      <w:r>
        <w:t xml:space="preserve">Nie- </w:t>
      </w:r>
      <w:r w:rsidR="00950DB8">
        <w:t>5</w:t>
      </w:r>
      <w:r>
        <w:t xml:space="preserve"> pkt. </w:t>
      </w:r>
    </w:p>
    <w:p w14:paraId="69BD76AA" w14:textId="32212CE0" w:rsidR="00F71F18" w:rsidRDefault="0080320E" w:rsidP="00424775">
      <w:pPr>
        <w:pStyle w:val="Akapitzlist"/>
        <w:numPr>
          <w:ilvl w:val="0"/>
          <w:numId w:val="32"/>
        </w:numPr>
        <w:spacing w:line="395" w:lineRule="auto"/>
      </w:pPr>
      <w:r>
        <w:t>Dziecko</w:t>
      </w:r>
      <w:r w:rsidR="00537627">
        <w:t xml:space="preserve"> z orzeczeniem o</w:t>
      </w:r>
      <w:r>
        <w:t xml:space="preserve"> niepełnosprawn</w:t>
      </w:r>
      <w:r w:rsidR="00537627">
        <w:t>ości</w:t>
      </w:r>
      <w:r>
        <w:t xml:space="preserve">/ osoba </w:t>
      </w:r>
      <w:r w:rsidR="00537627">
        <w:t xml:space="preserve">z niepełnosprawnością, posiadająca orzeczenie </w:t>
      </w:r>
      <w:r>
        <w:t>ze znacznym stopniem niepełnosprawności</w:t>
      </w:r>
      <w:r w:rsidR="006B5DDC">
        <w:t>, którą się opiekuje</w:t>
      </w:r>
      <w:r w:rsidR="000F7129">
        <w:t xml:space="preserve"> stale</w:t>
      </w:r>
      <w:r>
        <w:t xml:space="preserve"> przebywa w domu</w:t>
      </w:r>
      <w:r w:rsidR="006B5DDC">
        <w:t xml:space="preserve"> i nie</w:t>
      </w:r>
      <w:r>
        <w:t xml:space="preserve"> korzysta z ośrodk</w:t>
      </w:r>
      <w:r w:rsidR="0084196E">
        <w:t>ów</w:t>
      </w:r>
      <w:r>
        <w:t xml:space="preserve"> wsparcia</w:t>
      </w:r>
      <w:r w:rsidR="00A6183A">
        <w:t>,</w:t>
      </w:r>
      <w:r w:rsidR="0084196E">
        <w:t xml:space="preserve"> placówek pobytu całodobowego, </w:t>
      </w:r>
      <w:r w:rsidR="00A6183A">
        <w:t xml:space="preserve"> środowiskowego domu samopomocy, z dziennego domu pomocy, z warsztatu terapii zajęciowej lub niezatrudnionych, uczących się lub studiujących.</w:t>
      </w:r>
      <w:r w:rsidR="0084196E">
        <w:t xml:space="preserve"> </w:t>
      </w:r>
      <w:r>
        <w:t>(</w:t>
      </w:r>
      <w:bookmarkStart w:id="1" w:name="_Hlk129256400"/>
      <w:r>
        <w:t xml:space="preserve">weryfikacja na podstawie oświadczenia Kandydata stanowiącego załącznik nr 3 do Regulaminu) </w:t>
      </w:r>
    </w:p>
    <w:bookmarkEnd w:id="1"/>
    <w:p w14:paraId="247E4B60" w14:textId="0FFBAABD" w:rsidR="00F71F18" w:rsidRDefault="0080320E" w:rsidP="00424775">
      <w:pPr>
        <w:pStyle w:val="Akapitzlist"/>
        <w:numPr>
          <w:ilvl w:val="2"/>
          <w:numId w:val="27"/>
        </w:numPr>
        <w:spacing w:after="116"/>
      </w:pPr>
      <w:r>
        <w:t xml:space="preserve">Tak- 5 pkt. </w:t>
      </w:r>
    </w:p>
    <w:p w14:paraId="3E98589B" w14:textId="77777777" w:rsidR="00424775" w:rsidRDefault="0080320E" w:rsidP="00424775">
      <w:pPr>
        <w:pStyle w:val="Akapitzlist"/>
        <w:numPr>
          <w:ilvl w:val="2"/>
          <w:numId w:val="27"/>
        </w:numPr>
        <w:spacing w:after="282"/>
      </w:pPr>
      <w:r>
        <w:t>Nie- 0 pkt.</w:t>
      </w:r>
    </w:p>
    <w:p w14:paraId="1C1E5FC5" w14:textId="3E28CEF5" w:rsidR="00F71F18" w:rsidRDefault="0080320E" w:rsidP="00424775">
      <w:pPr>
        <w:pStyle w:val="Akapitzlist"/>
        <w:spacing w:after="282"/>
        <w:ind w:left="2340" w:firstLine="0"/>
      </w:pPr>
      <w:r>
        <w:t xml:space="preserve"> </w:t>
      </w:r>
    </w:p>
    <w:p w14:paraId="07EDF5A4" w14:textId="7CCD6646" w:rsidR="00F400CE" w:rsidRPr="00F400CE" w:rsidRDefault="00F400CE" w:rsidP="00424775">
      <w:pPr>
        <w:pStyle w:val="Akapitzlist"/>
        <w:numPr>
          <w:ilvl w:val="0"/>
          <w:numId w:val="32"/>
        </w:numPr>
        <w:spacing w:after="282"/>
      </w:pPr>
      <w:r w:rsidRPr="00F400CE">
        <w:t>Jest</w:t>
      </w:r>
      <w:r w:rsidR="006B5DDC">
        <w:t>em</w:t>
      </w:r>
      <w:r w:rsidRPr="00F400CE">
        <w:t xml:space="preserve"> jedynym opiekunem sprawującym opiekę nad dzieckiem z orzeczeniem o niepełnosprawności/osobą </w:t>
      </w:r>
      <w:r w:rsidR="00A7727F">
        <w:t xml:space="preserve">z </w:t>
      </w:r>
      <w:r w:rsidRPr="00F400CE">
        <w:t>niepełnosprawn</w:t>
      </w:r>
      <w:r w:rsidR="00A7727F">
        <w:t>ością</w:t>
      </w:r>
      <w:r w:rsidRPr="00F400CE">
        <w:t xml:space="preserve"> posiadającą orzeczenie o znacznym stopniu niepełnosprawności albo orzeczenie traktowane na równi:</w:t>
      </w:r>
    </w:p>
    <w:p w14:paraId="1EC2F1D5" w14:textId="0A5398C1" w:rsidR="00F400CE" w:rsidRDefault="00F400CE" w:rsidP="00950DB8">
      <w:pPr>
        <w:pStyle w:val="Akapitzlist"/>
        <w:numPr>
          <w:ilvl w:val="2"/>
          <w:numId w:val="32"/>
        </w:numPr>
        <w:spacing w:after="116"/>
      </w:pPr>
      <w:r>
        <w:t xml:space="preserve">Tak- 5 pkt. </w:t>
      </w:r>
    </w:p>
    <w:p w14:paraId="4108C9D1" w14:textId="5AD27CB1" w:rsidR="00F400CE" w:rsidRDefault="00F400CE" w:rsidP="00424775">
      <w:pPr>
        <w:pStyle w:val="Akapitzlist"/>
        <w:numPr>
          <w:ilvl w:val="2"/>
          <w:numId w:val="32"/>
        </w:numPr>
        <w:spacing w:after="116"/>
      </w:pPr>
      <w:r>
        <w:t xml:space="preserve">Nie- 0 pkt. </w:t>
      </w:r>
    </w:p>
    <w:p w14:paraId="544CBD64" w14:textId="540D125C" w:rsidR="00F71F18" w:rsidRDefault="0080320E" w:rsidP="00424775">
      <w:pPr>
        <w:numPr>
          <w:ilvl w:val="0"/>
          <w:numId w:val="32"/>
        </w:numPr>
        <w:spacing w:line="378" w:lineRule="auto"/>
      </w:pPr>
      <w:r>
        <w:t xml:space="preserve">Do uczestnictwa w Programie zostaną zakwalifikowane osoby, które uzyskały największą liczbę punktów w procesie rekrutacji. </w:t>
      </w:r>
    </w:p>
    <w:p w14:paraId="7110C28A" w14:textId="02541C07" w:rsidR="00F71F18" w:rsidRDefault="0080320E" w:rsidP="00424775">
      <w:pPr>
        <w:numPr>
          <w:ilvl w:val="0"/>
          <w:numId w:val="32"/>
        </w:numPr>
        <w:spacing w:line="375" w:lineRule="auto"/>
      </w:pPr>
      <w:r>
        <w:t>W wyniku procesu rekrutacji zostanie utworzona lista rankingowa osób zakwalifikowanych do uczestnictwa w Programie oraz lista rezerwowa, które spełniają kryteri</w:t>
      </w:r>
      <w:r w:rsidR="00CC4B81">
        <w:t>a</w:t>
      </w:r>
      <w:r>
        <w:t xml:space="preserve"> dostępu i formalne, lecz nie zostały zakwalifikowane do udziału w Programie z uwagi na ograniczoną liczbę miejsc. Osoby z listy rezerwowej danej </w:t>
      </w:r>
      <w:r>
        <w:lastRenderedPageBreak/>
        <w:t xml:space="preserve">grupy docelowej mogą zostać zaproszone do udziału  </w:t>
      </w:r>
      <w:r w:rsidR="00A7727F">
        <w:br/>
      </w:r>
      <w:r>
        <w:t xml:space="preserve">w Programie według pozycji zajmowanej na liście rezerwowej w trakcie jego trwania w przypadku rezygnacji, skreślenia osoby z uczestnictwa lub pojawienia się możliwości zakwalifikowania większej niż zakładana liczba osób. </w:t>
      </w:r>
    </w:p>
    <w:p w14:paraId="58D16578" w14:textId="507D874B" w:rsidR="00F71F18" w:rsidRDefault="0080320E" w:rsidP="00424775">
      <w:pPr>
        <w:numPr>
          <w:ilvl w:val="0"/>
          <w:numId w:val="32"/>
        </w:numPr>
        <w:spacing w:after="45" w:line="356" w:lineRule="auto"/>
      </w:pPr>
      <w:r>
        <w:t>O zakwalifikowaniu do Programu Kandydaci/ Kandydatki zostaną powiadomieni przez Beneficjenta pisemnie</w:t>
      </w:r>
      <w:r w:rsidR="00F41221">
        <w:t>.</w:t>
      </w:r>
    </w:p>
    <w:p w14:paraId="742E933E" w14:textId="77777777" w:rsidR="00F71F18" w:rsidRDefault="0080320E" w:rsidP="00424775">
      <w:pPr>
        <w:numPr>
          <w:ilvl w:val="0"/>
          <w:numId w:val="32"/>
        </w:numPr>
        <w:spacing w:line="396" w:lineRule="auto"/>
      </w:pPr>
      <w:r>
        <w:t xml:space="preserve">W przypadku braku wystarczającej liczby Kandydatów Beneficjent zastrzega sobie prawo do przedłużenia terminu ogłoszonego naboru do Programu. </w:t>
      </w:r>
    </w:p>
    <w:p w14:paraId="39D3ABE2" w14:textId="77777777" w:rsidR="00F71F18" w:rsidRDefault="0080320E" w:rsidP="00424775">
      <w:pPr>
        <w:numPr>
          <w:ilvl w:val="0"/>
          <w:numId w:val="32"/>
        </w:numPr>
        <w:spacing w:after="160"/>
      </w:pPr>
      <w:r>
        <w:t xml:space="preserve">Decyzja Komisji rekrutacyjnej jest ostateczna i nie podlega procedurze odwoławczej. </w:t>
      </w:r>
    </w:p>
    <w:p w14:paraId="0875C869" w14:textId="77777777" w:rsidR="00F71F18" w:rsidRDefault="0080320E" w:rsidP="00424775">
      <w:pPr>
        <w:numPr>
          <w:ilvl w:val="0"/>
          <w:numId w:val="32"/>
        </w:numPr>
        <w:spacing w:after="157"/>
      </w:pPr>
      <w:r>
        <w:t xml:space="preserve">Dokumenty rekrutacyjne nie podlegają zwrotowi i stanowią własność Beneficjenta. </w:t>
      </w:r>
    </w:p>
    <w:p w14:paraId="7B7CFE4E" w14:textId="18EE21ED" w:rsidR="00F71F18" w:rsidRDefault="0080320E" w:rsidP="00424775">
      <w:pPr>
        <w:numPr>
          <w:ilvl w:val="0"/>
          <w:numId w:val="32"/>
        </w:numPr>
        <w:spacing w:line="395" w:lineRule="auto"/>
      </w:pPr>
      <w:r>
        <w:t xml:space="preserve">Rekrutacja będzie prowadzona przez Komisję Rekrutacyjną w Miejskim Ośrodku Pomocy </w:t>
      </w:r>
      <w:r w:rsidR="00486C44">
        <w:t>Rodzinie w Tarnobrzegu</w:t>
      </w:r>
      <w:r>
        <w:t xml:space="preserve">.  </w:t>
      </w:r>
    </w:p>
    <w:p w14:paraId="0534EEF9" w14:textId="77777777" w:rsidR="00F71F18" w:rsidRDefault="0080320E">
      <w:pPr>
        <w:spacing w:after="163" w:line="259" w:lineRule="auto"/>
        <w:ind w:left="10" w:right="1"/>
        <w:jc w:val="center"/>
      </w:pPr>
      <w:r>
        <w:rPr>
          <w:rFonts w:ascii="Calibri" w:eastAsia="Calibri" w:hAnsi="Calibri" w:cs="Calibri"/>
          <w:b/>
        </w:rPr>
        <w:t>§</w:t>
      </w:r>
      <w:r>
        <w:rPr>
          <w:b/>
        </w:rPr>
        <w:t xml:space="preserve"> 7 </w:t>
      </w:r>
    </w:p>
    <w:p w14:paraId="5AC08B04" w14:textId="77777777" w:rsidR="00F71F18" w:rsidRDefault="0080320E">
      <w:pPr>
        <w:pStyle w:val="Nagwek1"/>
        <w:spacing w:after="143"/>
        <w:ind w:right="4"/>
      </w:pPr>
      <w:r>
        <w:t xml:space="preserve">Zakres usług </w:t>
      </w:r>
    </w:p>
    <w:p w14:paraId="4308951E" w14:textId="3F0861E2" w:rsidR="00BB7718" w:rsidRDefault="0080320E">
      <w:pPr>
        <w:numPr>
          <w:ilvl w:val="0"/>
          <w:numId w:val="9"/>
        </w:numPr>
        <w:spacing w:line="393" w:lineRule="auto"/>
        <w:ind w:hanging="360"/>
      </w:pPr>
      <w:r>
        <w:t xml:space="preserve">Usługi opieki </w:t>
      </w:r>
      <w:proofErr w:type="spellStart"/>
      <w:r>
        <w:t>wytchnieniowej</w:t>
      </w:r>
      <w:proofErr w:type="spellEnd"/>
      <w:r>
        <w:t xml:space="preserve"> są świadczone w miejscu zamieszkania osoby z niepełnosprawnością.</w:t>
      </w:r>
    </w:p>
    <w:p w14:paraId="27A1FA03" w14:textId="21FEE5DD" w:rsidR="00F71F18" w:rsidRDefault="00BB7718">
      <w:pPr>
        <w:numPr>
          <w:ilvl w:val="0"/>
          <w:numId w:val="9"/>
        </w:numPr>
        <w:spacing w:line="393" w:lineRule="auto"/>
        <w:ind w:hanging="360"/>
      </w:pPr>
      <w:r>
        <w:t xml:space="preserve">Uczestnik Programu, któremu przyznano pomoc w postaci usług opieki </w:t>
      </w:r>
      <w:proofErr w:type="spellStart"/>
      <w:r>
        <w:t>wytchnieniowej</w:t>
      </w:r>
      <w:proofErr w:type="spellEnd"/>
      <w:r w:rsidR="00CD5084">
        <w:t xml:space="preserve"> </w:t>
      </w:r>
      <w:r>
        <w:t>nie ponos</w:t>
      </w:r>
      <w:r w:rsidR="00CD5084">
        <w:t>i</w:t>
      </w:r>
      <w:r>
        <w:t xml:space="preserve"> odpłatności </w:t>
      </w:r>
      <w:r w:rsidR="00CD5084">
        <w:t>z</w:t>
      </w:r>
      <w:r>
        <w:t>a realizację usług w ramach Programu.</w:t>
      </w:r>
      <w:r w:rsidR="0080320E">
        <w:t xml:space="preserve"> </w:t>
      </w:r>
    </w:p>
    <w:p w14:paraId="0C010B9A" w14:textId="0722B499" w:rsidR="00F71F18" w:rsidRDefault="0080320E">
      <w:pPr>
        <w:numPr>
          <w:ilvl w:val="0"/>
          <w:numId w:val="9"/>
        </w:numPr>
        <w:spacing w:line="376" w:lineRule="auto"/>
        <w:ind w:hanging="360"/>
      </w:pPr>
      <w:r>
        <w:t xml:space="preserve">Za wszelkie czynności realizowane przez Opiekuna na prośbę osoby niepełnosprawnej lub jego opiekuna w miejscu zamieszkania i w zakresie niezgodnym z niniejszym </w:t>
      </w:r>
      <w:r w:rsidR="004D0F1B">
        <w:t>R</w:t>
      </w:r>
      <w:r>
        <w:t xml:space="preserve">egulaminem odpowiedzialność ponosi osoba niepełnosprawna lub jego opiekun. </w:t>
      </w:r>
    </w:p>
    <w:p w14:paraId="1F26C380" w14:textId="77777777" w:rsidR="00F71F18" w:rsidRDefault="0080320E">
      <w:pPr>
        <w:numPr>
          <w:ilvl w:val="0"/>
          <w:numId w:val="9"/>
        </w:numPr>
        <w:spacing w:after="27" w:line="376" w:lineRule="auto"/>
        <w:ind w:hanging="360"/>
      </w:pPr>
      <w:r>
        <w:t xml:space="preserve">W ramach usługi opieki </w:t>
      </w:r>
      <w:proofErr w:type="spellStart"/>
      <w:r>
        <w:t>wytchnieniowej</w:t>
      </w:r>
      <w:proofErr w:type="spellEnd"/>
      <w:r>
        <w:t xml:space="preserve"> zapewniane jest okresowe wsparcie w zabezpieczeniu potrzeb osoby niepełnosprawnej, w zastępstwie członków rodzin lub opiekunów sprawujących na co dzień bezpośrednią opiekę. </w:t>
      </w:r>
    </w:p>
    <w:p w14:paraId="2D26D3F4" w14:textId="77777777" w:rsidR="00F71F18" w:rsidRDefault="0080320E">
      <w:pPr>
        <w:numPr>
          <w:ilvl w:val="0"/>
          <w:numId w:val="9"/>
        </w:numPr>
        <w:spacing w:line="396" w:lineRule="auto"/>
        <w:ind w:hanging="360"/>
      </w:pPr>
      <w:r>
        <w:t xml:space="preserve">Rodzaj i zakres godzinowy usług opieki </w:t>
      </w:r>
      <w:proofErr w:type="spellStart"/>
      <w:r>
        <w:t>wytchnieniowej</w:t>
      </w:r>
      <w:proofErr w:type="spellEnd"/>
      <w:r>
        <w:t xml:space="preserve"> powinien być uzależniony od osobistej sytuacji osoby niepełnoprawnej, z uwzględnieniem stopnia i rodzaju niepełnosprawności. </w:t>
      </w:r>
    </w:p>
    <w:p w14:paraId="459DF1EF" w14:textId="77777777" w:rsidR="00F71F18" w:rsidRDefault="0080320E">
      <w:pPr>
        <w:numPr>
          <w:ilvl w:val="0"/>
          <w:numId w:val="9"/>
        </w:numPr>
        <w:spacing w:after="36" w:line="356" w:lineRule="auto"/>
        <w:ind w:hanging="360"/>
      </w:pPr>
      <w:r>
        <w:t xml:space="preserve">Usługi opieki </w:t>
      </w:r>
      <w:proofErr w:type="spellStart"/>
      <w:r>
        <w:t>wytchnieniowej</w:t>
      </w:r>
      <w:proofErr w:type="spellEnd"/>
      <w:r>
        <w:t xml:space="preserve"> mogą być realizowane w godzinach od 6:00 do 22:00 przez 7 dni  w tygodniu. </w:t>
      </w:r>
    </w:p>
    <w:p w14:paraId="575743CD" w14:textId="26C75176" w:rsidR="00F71F18" w:rsidRDefault="0080320E">
      <w:pPr>
        <w:numPr>
          <w:ilvl w:val="0"/>
          <w:numId w:val="9"/>
        </w:numPr>
        <w:spacing w:after="46" w:line="356" w:lineRule="auto"/>
        <w:ind w:hanging="360"/>
      </w:pPr>
      <w:r>
        <w:t xml:space="preserve">Limit usług opieki </w:t>
      </w:r>
      <w:proofErr w:type="spellStart"/>
      <w:r>
        <w:t>wytchnieniowej</w:t>
      </w:r>
      <w:proofErr w:type="spellEnd"/>
      <w:r>
        <w:t xml:space="preserve"> na jednego uczestnika wynosi nie więcej niż 2</w:t>
      </w:r>
      <w:r w:rsidR="0064133A">
        <w:t>01</w:t>
      </w:r>
      <w:r>
        <w:t xml:space="preserve"> godzin  w okresie realizacji Programu tj. do grudnia 202</w:t>
      </w:r>
      <w:r w:rsidR="005A3F26">
        <w:t>4</w:t>
      </w:r>
      <w:r>
        <w:t xml:space="preserve"> roku. </w:t>
      </w:r>
    </w:p>
    <w:p w14:paraId="49D0F17B" w14:textId="77777777" w:rsidR="00F71F18" w:rsidRDefault="0080320E">
      <w:pPr>
        <w:numPr>
          <w:ilvl w:val="0"/>
          <w:numId w:val="9"/>
        </w:numPr>
        <w:spacing w:line="396" w:lineRule="auto"/>
        <w:ind w:hanging="360"/>
      </w:pPr>
      <w:r>
        <w:t xml:space="preserve">Maksymalna długość świadczenia formy nieprzerwanego pobytu dziennego wynosi 12 godzin dla jednej osoby niepełnosprawnej.  </w:t>
      </w:r>
    </w:p>
    <w:p w14:paraId="1DC6E2C5" w14:textId="7FB947FE" w:rsidR="00F71F18" w:rsidRDefault="0080320E" w:rsidP="00AC3596">
      <w:pPr>
        <w:numPr>
          <w:ilvl w:val="0"/>
          <w:numId w:val="9"/>
        </w:numPr>
        <w:spacing w:after="150" w:line="356" w:lineRule="auto"/>
        <w:ind w:hanging="360"/>
      </w:pPr>
      <w:r>
        <w:t xml:space="preserve">Usługa opieki </w:t>
      </w:r>
      <w:proofErr w:type="spellStart"/>
      <w:r>
        <w:t>wytchnieniowej</w:t>
      </w:r>
      <w:proofErr w:type="spellEnd"/>
      <w:r>
        <w:t xml:space="preserve"> nie może być świadczona przez członków rodziny, opiekunów prawnych lub osoby faktycznie zamieszkujące razem z uczestnikiem Programu. Za członka rodziny </w:t>
      </w:r>
      <w:r>
        <w:lastRenderedPageBreak/>
        <w:t>uważa się</w:t>
      </w:r>
      <w:r w:rsidR="00F96E97">
        <w:t xml:space="preserve"> wstępnych lub zstępnych, małżonka, </w:t>
      </w:r>
      <w:r w:rsidR="00121FC9">
        <w:t>rodzeństwo</w:t>
      </w:r>
      <w:r w:rsidR="00F96E97">
        <w:t>, teściów,</w:t>
      </w:r>
      <w:r w:rsidR="004A369C">
        <w:t xml:space="preserve"> zięcia, synową,</w:t>
      </w:r>
      <w:r w:rsidR="00F96E97">
        <w:t xml:space="preserve"> macochę, ojczyma oraz osobę pozostającą we wspólnym pożyciu, a także </w:t>
      </w:r>
      <w:r w:rsidR="00121FC9">
        <w:t>osobę</w:t>
      </w:r>
      <w:r w:rsidR="00F96E97">
        <w:t xml:space="preserve"> </w:t>
      </w:r>
      <w:r w:rsidR="00121FC9">
        <w:t>pozostającą</w:t>
      </w:r>
      <w:r w:rsidR="00F96E97">
        <w:t xml:space="preserve"> w stosunku przysposobienia z </w:t>
      </w:r>
      <w:r w:rsidR="004A369C">
        <w:t>osobą z niepełnosprawnością.</w:t>
      </w:r>
    </w:p>
    <w:p w14:paraId="7B353668" w14:textId="77777777" w:rsidR="00AC3596" w:rsidRDefault="0080320E">
      <w:pPr>
        <w:pStyle w:val="Nagwek1"/>
      </w:pPr>
      <w:r>
        <w:t xml:space="preserve">§ 8 </w:t>
      </w:r>
    </w:p>
    <w:p w14:paraId="71F67069" w14:textId="6F0DB066" w:rsidR="00F71F18" w:rsidRDefault="0080320E">
      <w:pPr>
        <w:pStyle w:val="Nagwek1"/>
      </w:pPr>
      <w:r>
        <w:t xml:space="preserve">Prawa i obowiązki Uczestnika Programu </w:t>
      </w:r>
    </w:p>
    <w:p w14:paraId="16436BFA" w14:textId="77777777" w:rsidR="00F71F18" w:rsidRDefault="0080320E">
      <w:pPr>
        <w:spacing w:after="126"/>
        <w:ind w:left="355"/>
      </w:pPr>
      <w:r>
        <w:t>1.</w:t>
      </w:r>
      <w:r>
        <w:rPr>
          <w:rFonts w:ascii="Arial" w:eastAsia="Arial" w:hAnsi="Arial" w:cs="Arial"/>
        </w:rPr>
        <w:t xml:space="preserve"> </w:t>
      </w:r>
      <w:r>
        <w:t xml:space="preserve">Uczestnik Programu ma prawo do: </w:t>
      </w:r>
    </w:p>
    <w:p w14:paraId="339204CD" w14:textId="77777777" w:rsidR="00F71F18" w:rsidRDefault="0080320E">
      <w:pPr>
        <w:numPr>
          <w:ilvl w:val="0"/>
          <w:numId w:val="10"/>
        </w:numPr>
        <w:spacing w:after="112"/>
        <w:ind w:hanging="360"/>
      </w:pPr>
      <w:r>
        <w:t xml:space="preserve">korzystania z usługi opieki </w:t>
      </w:r>
      <w:proofErr w:type="spellStart"/>
      <w:r>
        <w:t>wytchnieniowej</w:t>
      </w:r>
      <w:proofErr w:type="spellEnd"/>
      <w:r>
        <w:t xml:space="preserve"> w wymiarze i zakresie ustalonym przez </w:t>
      </w:r>
    </w:p>
    <w:p w14:paraId="03CF020B" w14:textId="77777777" w:rsidR="00F71F18" w:rsidRDefault="0080320E">
      <w:pPr>
        <w:spacing w:after="143"/>
        <w:ind w:left="730"/>
      </w:pPr>
      <w:r>
        <w:t xml:space="preserve">Beneficjenta; </w:t>
      </w:r>
    </w:p>
    <w:p w14:paraId="378E241B" w14:textId="77777777" w:rsidR="00F71F18" w:rsidRDefault="0080320E">
      <w:pPr>
        <w:numPr>
          <w:ilvl w:val="0"/>
          <w:numId w:val="10"/>
        </w:numPr>
        <w:spacing w:after="158"/>
        <w:ind w:hanging="360"/>
      </w:pPr>
      <w:r>
        <w:t xml:space="preserve">bycia traktowanym przez opiekuna z szacunkiem, z zachowaniem form grzecznościowych; </w:t>
      </w:r>
    </w:p>
    <w:p w14:paraId="630BFDEB" w14:textId="77777777" w:rsidR="00F71F18" w:rsidRDefault="0080320E">
      <w:pPr>
        <w:numPr>
          <w:ilvl w:val="0"/>
          <w:numId w:val="10"/>
        </w:numPr>
        <w:spacing w:line="388" w:lineRule="auto"/>
        <w:ind w:hanging="360"/>
      </w:pPr>
      <w:r>
        <w:t xml:space="preserve">poszanowania jego uczuć i światopoglądu, a także poszanowania woli w zakresie sposobu wykonywania usług opieki </w:t>
      </w:r>
      <w:proofErr w:type="spellStart"/>
      <w:r>
        <w:t>wytchnieniowej</w:t>
      </w:r>
      <w:proofErr w:type="spellEnd"/>
      <w:r>
        <w:t xml:space="preserve">, jeśli nie wiążą się z obniżeniem jakości usług lub ich opóźnieniem; </w:t>
      </w:r>
    </w:p>
    <w:p w14:paraId="5E18FF9A" w14:textId="77777777" w:rsidR="00F71F18" w:rsidRDefault="0080320E">
      <w:pPr>
        <w:numPr>
          <w:ilvl w:val="0"/>
          <w:numId w:val="10"/>
        </w:numPr>
        <w:spacing w:line="396" w:lineRule="auto"/>
        <w:ind w:hanging="360"/>
      </w:pPr>
      <w:r>
        <w:t xml:space="preserve">wymagania od opiekuna świadczenia usług w sposób sumienny i staranny oraz wykonywania czynności zgodnie z zasadami bezpieczeństwa i higieny pracy; </w:t>
      </w:r>
    </w:p>
    <w:p w14:paraId="0012B1FB" w14:textId="77777777" w:rsidR="00F71F18" w:rsidRDefault="0080320E">
      <w:pPr>
        <w:numPr>
          <w:ilvl w:val="0"/>
          <w:numId w:val="10"/>
        </w:numPr>
        <w:spacing w:line="396" w:lineRule="auto"/>
        <w:ind w:hanging="360"/>
      </w:pPr>
      <w:r>
        <w:t xml:space="preserve">zachowania przez opiekuna tajemnicy w zakresie danych i informacji oraz sytuacji zdrowotnej, życiowej i materialnej Uczestnika lub / i członków rodziny lub / i osób zamieszkujących wspólnie z Uczestnikiem;  </w:t>
      </w:r>
    </w:p>
    <w:p w14:paraId="77BD3AB8" w14:textId="77777777" w:rsidR="00F71F18" w:rsidRDefault="0080320E">
      <w:pPr>
        <w:spacing w:after="140"/>
        <w:ind w:left="355"/>
      </w:pPr>
      <w:r>
        <w:t>2.</w:t>
      </w:r>
      <w:r>
        <w:rPr>
          <w:rFonts w:ascii="Arial" w:eastAsia="Arial" w:hAnsi="Arial" w:cs="Arial"/>
        </w:rPr>
        <w:t xml:space="preserve"> </w:t>
      </w:r>
      <w:r>
        <w:t xml:space="preserve">Uczestnik Programu jest zobowiązany do: </w:t>
      </w:r>
    </w:p>
    <w:p w14:paraId="3182AABE" w14:textId="77777777" w:rsidR="00F71F18" w:rsidRDefault="0080320E">
      <w:pPr>
        <w:numPr>
          <w:ilvl w:val="0"/>
          <w:numId w:val="11"/>
        </w:numPr>
        <w:spacing w:line="395" w:lineRule="auto"/>
        <w:ind w:hanging="360"/>
      </w:pPr>
      <w:r>
        <w:t xml:space="preserve">współpracy z Ośrodkiem oraz opiekunem przy realizacji usług opieki </w:t>
      </w:r>
      <w:proofErr w:type="spellStart"/>
      <w:r>
        <w:t>wytchnieniowej</w:t>
      </w:r>
      <w:proofErr w:type="spellEnd"/>
      <w:r>
        <w:t xml:space="preserve"> w miarę jego możliwości; </w:t>
      </w:r>
    </w:p>
    <w:p w14:paraId="7CDD0546" w14:textId="77777777" w:rsidR="00F71F18" w:rsidRDefault="0080320E">
      <w:pPr>
        <w:numPr>
          <w:ilvl w:val="0"/>
          <w:numId w:val="11"/>
        </w:numPr>
        <w:spacing w:after="28" w:line="356" w:lineRule="auto"/>
        <w:ind w:hanging="360"/>
      </w:pPr>
      <w:r>
        <w:t xml:space="preserve">traktowania opiekuna z należytym szacunkiem, z zachowaniem form grzecznościowych i zasad kultury osobistej; </w:t>
      </w:r>
    </w:p>
    <w:p w14:paraId="46204EDB" w14:textId="77777777" w:rsidR="00F71F18" w:rsidRDefault="0080320E">
      <w:pPr>
        <w:numPr>
          <w:ilvl w:val="0"/>
          <w:numId w:val="11"/>
        </w:numPr>
        <w:spacing w:line="385" w:lineRule="auto"/>
        <w:ind w:hanging="360"/>
      </w:pPr>
      <w:r>
        <w:t xml:space="preserve">nieprzekraczania granic prywatności w relacjach z opiekunem oraz niewykorzystywania relacji z opiekunem do realizacji własnych interesów; </w:t>
      </w:r>
    </w:p>
    <w:p w14:paraId="607E0E49" w14:textId="77777777" w:rsidR="00F71F18" w:rsidRDefault="0080320E">
      <w:pPr>
        <w:numPr>
          <w:ilvl w:val="0"/>
          <w:numId w:val="11"/>
        </w:numPr>
        <w:ind w:hanging="360"/>
      </w:pPr>
      <w:r>
        <w:t xml:space="preserve">współpracy z opiekunem bez względu na wygląd, pochodzenie, wiek, płeć itp.;  </w:t>
      </w:r>
    </w:p>
    <w:p w14:paraId="5EF6E17B" w14:textId="70DAD4E6" w:rsidR="00F71F18" w:rsidRDefault="0080320E">
      <w:pPr>
        <w:numPr>
          <w:ilvl w:val="0"/>
          <w:numId w:val="11"/>
        </w:numPr>
        <w:spacing w:line="384" w:lineRule="auto"/>
        <w:ind w:hanging="360"/>
      </w:pPr>
      <w:r>
        <w:t xml:space="preserve">wymagania od opiekuna jedynie tych zadań, które zostały uwzględnione w zakresie usług opieki </w:t>
      </w:r>
      <w:proofErr w:type="spellStart"/>
      <w:r>
        <w:t>wytchnieniowej</w:t>
      </w:r>
      <w:proofErr w:type="spellEnd"/>
      <w:r>
        <w:t xml:space="preserve">.  </w:t>
      </w:r>
    </w:p>
    <w:p w14:paraId="40351927" w14:textId="77777777" w:rsidR="00F71F18" w:rsidRDefault="0080320E">
      <w:pPr>
        <w:numPr>
          <w:ilvl w:val="0"/>
          <w:numId w:val="11"/>
        </w:numPr>
        <w:spacing w:after="157"/>
        <w:ind w:hanging="360"/>
      </w:pPr>
      <w:r>
        <w:t xml:space="preserve">umożliwienie opiekunowi wejście do mieszkania w ustalonych godzinach realizacji usługi,  </w:t>
      </w:r>
    </w:p>
    <w:p w14:paraId="5012D578" w14:textId="470704B8" w:rsidR="00F71F18" w:rsidRDefault="0080320E">
      <w:pPr>
        <w:numPr>
          <w:ilvl w:val="0"/>
          <w:numId w:val="11"/>
        </w:numPr>
        <w:spacing w:line="382" w:lineRule="auto"/>
        <w:ind w:hanging="360"/>
      </w:pPr>
      <w:r>
        <w:t xml:space="preserve">potwierdzania własnoręcznym podpisem na karcie realizacji Programu „Opieka </w:t>
      </w:r>
      <w:proofErr w:type="spellStart"/>
      <w:r>
        <w:t>wytchnieniowa</w:t>
      </w:r>
      <w:proofErr w:type="spellEnd"/>
      <w:r>
        <w:t>”</w:t>
      </w:r>
      <w:r w:rsidR="0060029A">
        <w:t xml:space="preserve"> </w:t>
      </w:r>
      <w:r w:rsidR="007723CD">
        <w:t>dla Jednostek Samorządu Terytorialnego – edycja 2024</w:t>
      </w:r>
      <w:r w:rsidR="004D0F1B">
        <w:t>.</w:t>
      </w:r>
      <w:r>
        <w:t xml:space="preserve"> W przypadku odmowy podpisania karty realizacji usług</w:t>
      </w:r>
      <w:r w:rsidR="007723CD">
        <w:t>,</w:t>
      </w:r>
      <w:r>
        <w:t xml:space="preserve"> Uczestnik jest </w:t>
      </w:r>
      <w:r w:rsidR="007723CD">
        <w:t>z</w:t>
      </w:r>
      <w:r>
        <w:t xml:space="preserve">obowiązany podać powód odmowy. Opiekun odnotowuje odmowę podpisania karty i powód odmowy; </w:t>
      </w:r>
    </w:p>
    <w:p w14:paraId="7D94306F" w14:textId="77777777" w:rsidR="00F71F18" w:rsidRDefault="0080320E">
      <w:pPr>
        <w:numPr>
          <w:ilvl w:val="0"/>
          <w:numId w:val="11"/>
        </w:numPr>
        <w:spacing w:line="357" w:lineRule="auto"/>
        <w:ind w:hanging="360"/>
      </w:pPr>
      <w:r>
        <w:t xml:space="preserve">niezwłocznego przekazania Beneficjentowi lub opiekunowi informacji o planowanych,  a także nieprzewidzianych nieobecnościach, powodujących brak możliwości realizacji usługi opieki </w:t>
      </w:r>
      <w:proofErr w:type="spellStart"/>
      <w:r>
        <w:t>wytchnieniowej</w:t>
      </w:r>
      <w:proofErr w:type="spellEnd"/>
      <w:r>
        <w:t xml:space="preserve">; </w:t>
      </w:r>
    </w:p>
    <w:p w14:paraId="39131C58" w14:textId="77777777" w:rsidR="00F71F18" w:rsidRDefault="0080320E">
      <w:pPr>
        <w:numPr>
          <w:ilvl w:val="0"/>
          <w:numId w:val="11"/>
        </w:numPr>
        <w:spacing w:after="158"/>
        <w:ind w:hanging="360"/>
      </w:pPr>
      <w:r>
        <w:lastRenderedPageBreak/>
        <w:t xml:space="preserve">respektowania zasad niniejszego Regulaminu. </w:t>
      </w:r>
    </w:p>
    <w:p w14:paraId="2D3325ED" w14:textId="6ACE1803" w:rsidR="00F71F18" w:rsidRDefault="0080320E">
      <w:pPr>
        <w:numPr>
          <w:ilvl w:val="0"/>
          <w:numId w:val="12"/>
        </w:numPr>
        <w:spacing w:line="366" w:lineRule="auto"/>
        <w:ind w:hanging="360"/>
      </w:pPr>
      <w:r>
        <w:t>W sytuacji trudnego zachowania osoby niepełnosprawnej, stwarzającego zagrożenie dla niego lub bezpieczeństwa innych osób oraz uniemożliwiającego dalsze wykonywanie usługi, Uczestnik Programu lub wskazana przez niego osoba zobowiązuje się do niezwłocznego przybycia na wezwanie opiekuna oraz przejęcia opieki nad osobą niepełnosprawną</w:t>
      </w:r>
      <w:r w:rsidR="007723CD">
        <w:t>,</w:t>
      </w:r>
      <w:r>
        <w:t xml:space="preserve"> wobec której świadczone są usługi. </w:t>
      </w:r>
    </w:p>
    <w:p w14:paraId="560C36A8" w14:textId="77777777" w:rsidR="007723CD" w:rsidRDefault="007723CD" w:rsidP="007723CD">
      <w:pPr>
        <w:spacing w:line="366" w:lineRule="auto"/>
        <w:ind w:left="705" w:firstLine="0"/>
      </w:pPr>
    </w:p>
    <w:p w14:paraId="1E42B34A" w14:textId="77777777" w:rsidR="00F71F18" w:rsidRDefault="0080320E">
      <w:pPr>
        <w:numPr>
          <w:ilvl w:val="0"/>
          <w:numId w:val="12"/>
        </w:numPr>
        <w:spacing w:after="115"/>
        <w:ind w:hanging="360"/>
      </w:pPr>
      <w:r>
        <w:t xml:space="preserve">Jako zachowania niedopuszczalne w stosunku do opiekuna traktuje się: </w:t>
      </w:r>
    </w:p>
    <w:p w14:paraId="7100CD0D" w14:textId="77777777" w:rsidR="00DD43EB" w:rsidRDefault="0080320E">
      <w:pPr>
        <w:spacing w:line="386" w:lineRule="auto"/>
        <w:ind w:left="355"/>
      </w:pPr>
      <w:r>
        <w:t>a)</w:t>
      </w:r>
      <w:r>
        <w:rPr>
          <w:rFonts w:ascii="Arial" w:eastAsia="Arial" w:hAnsi="Arial" w:cs="Arial"/>
        </w:rPr>
        <w:t xml:space="preserve"> </w:t>
      </w:r>
      <w:r>
        <w:t xml:space="preserve">stosowanie przemocy wobec opiekuna (popychanie, szturchanie, rzucanie przedmiotami, itp.); </w:t>
      </w:r>
    </w:p>
    <w:p w14:paraId="7FE4EE94" w14:textId="4B2F4F44" w:rsidR="00F71F18" w:rsidRDefault="0080320E">
      <w:pPr>
        <w:spacing w:line="386" w:lineRule="auto"/>
        <w:ind w:left="355"/>
      </w:pPr>
      <w:r>
        <w:t>b)</w:t>
      </w:r>
      <w:r>
        <w:rPr>
          <w:rFonts w:ascii="Arial" w:eastAsia="Arial" w:hAnsi="Arial" w:cs="Arial"/>
        </w:rPr>
        <w:t xml:space="preserve"> </w:t>
      </w:r>
      <w:r>
        <w:t xml:space="preserve">podnoszenie głosu na opiekuna; </w:t>
      </w:r>
    </w:p>
    <w:p w14:paraId="0CA195A9" w14:textId="77777777" w:rsidR="00F71F18" w:rsidRDefault="0080320E">
      <w:pPr>
        <w:numPr>
          <w:ilvl w:val="0"/>
          <w:numId w:val="13"/>
        </w:numPr>
        <w:spacing w:after="156"/>
        <w:ind w:hanging="360"/>
      </w:pPr>
      <w:r>
        <w:t xml:space="preserve">stosowanie obraźliwych i wulgarnych zwrotów; </w:t>
      </w:r>
    </w:p>
    <w:p w14:paraId="2DF72B78" w14:textId="77777777" w:rsidR="00F71F18" w:rsidRDefault="0080320E">
      <w:pPr>
        <w:numPr>
          <w:ilvl w:val="0"/>
          <w:numId w:val="13"/>
        </w:numPr>
        <w:spacing w:after="115"/>
        <w:ind w:hanging="360"/>
      </w:pPr>
      <w:r>
        <w:t xml:space="preserve">zachowania przekraczające granice sfery intymnej. </w:t>
      </w:r>
    </w:p>
    <w:p w14:paraId="7E4B6179" w14:textId="77777777" w:rsidR="00F71F18" w:rsidRDefault="0080320E">
      <w:pPr>
        <w:spacing w:after="154"/>
        <w:ind w:left="355"/>
      </w:pPr>
      <w:r>
        <w:t>5.</w:t>
      </w:r>
      <w:r>
        <w:rPr>
          <w:rFonts w:ascii="Arial" w:eastAsia="Arial" w:hAnsi="Arial" w:cs="Arial"/>
        </w:rPr>
        <w:t xml:space="preserve"> </w:t>
      </w:r>
      <w:r>
        <w:t xml:space="preserve">Uczestnik nie powinien: </w:t>
      </w:r>
    </w:p>
    <w:p w14:paraId="2CE758B8" w14:textId="77777777" w:rsidR="00F71F18" w:rsidRDefault="0080320E">
      <w:pPr>
        <w:numPr>
          <w:ilvl w:val="0"/>
          <w:numId w:val="14"/>
        </w:numPr>
        <w:spacing w:after="139"/>
        <w:ind w:hanging="360"/>
      </w:pPr>
      <w:r>
        <w:t xml:space="preserve">pożyczać pieniędzy opiekunowi; </w:t>
      </w:r>
    </w:p>
    <w:p w14:paraId="424344C3" w14:textId="77777777" w:rsidR="00F71F18" w:rsidRDefault="0080320E">
      <w:pPr>
        <w:numPr>
          <w:ilvl w:val="0"/>
          <w:numId w:val="14"/>
        </w:numPr>
        <w:spacing w:after="158"/>
        <w:ind w:hanging="360"/>
      </w:pPr>
      <w:r>
        <w:t xml:space="preserve">pożyczać pieniędzy od opiekuna; </w:t>
      </w:r>
    </w:p>
    <w:p w14:paraId="29B1D657" w14:textId="77777777" w:rsidR="00F71F18" w:rsidRDefault="0080320E">
      <w:pPr>
        <w:numPr>
          <w:ilvl w:val="0"/>
          <w:numId w:val="14"/>
        </w:numPr>
        <w:spacing w:line="396" w:lineRule="auto"/>
        <w:ind w:hanging="360"/>
      </w:pPr>
      <w:r>
        <w:t xml:space="preserve">przekazywać korzyści majątkowych opiekunowi, w szczególności mieszkania, pieniędzy, cennych przedmiotów itp.; </w:t>
      </w:r>
    </w:p>
    <w:p w14:paraId="267897DB" w14:textId="70C77FD0" w:rsidR="00F71F18" w:rsidRDefault="0080320E">
      <w:pPr>
        <w:numPr>
          <w:ilvl w:val="0"/>
          <w:numId w:val="14"/>
        </w:numPr>
        <w:spacing w:after="41" w:line="358" w:lineRule="auto"/>
        <w:ind w:hanging="360"/>
      </w:pPr>
      <w:r>
        <w:t>udzielać pełnomocnictwa, w tym notarialnego</w:t>
      </w:r>
      <w:r w:rsidR="00D326E8">
        <w:t>,</w:t>
      </w:r>
      <w:r>
        <w:t xml:space="preserve"> opiekunowi do rozporządzania swoim majątkiem ani do reprezentowania przed władzami państwowymi, urzędami, organami administracji </w:t>
      </w:r>
      <w:r w:rsidR="00D326E8">
        <w:t>publicznej, sądami, podmiotami gospodarczymi, osobami fizycznymi,  a także do składania oświadczeń oraz wniosków procesowych w kontaktach  z wymienionymi podmiotami.</w:t>
      </w:r>
    </w:p>
    <w:p w14:paraId="7B6674A3" w14:textId="4EA94CFB" w:rsidR="00F71F18" w:rsidRDefault="0080320E" w:rsidP="00D326E8">
      <w:pPr>
        <w:spacing w:after="171" w:line="375" w:lineRule="auto"/>
      </w:pPr>
      <w:r>
        <w:t xml:space="preserve">. </w:t>
      </w:r>
    </w:p>
    <w:p w14:paraId="5739F06B" w14:textId="77777777" w:rsidR="00AC3596" w:rsidRDefault="0080320E">
      <w:pPr>
        <w:pStyle w:val="Nagwek1"/>
        <w:spacing w:after="129"/>
      </w:pPr>
      <w:r>
        <w:t xml:space="preserve">§ 9 </w:t>
      </w:r>
    </w:p>
    <w:p w14:paraId="24958761" w14:textId="7B49BF39" w:rsidR="00F71F18" w:rsidRDefault="0080320E">
      <w:pPr>
        <w:pStyle w:val="Nagwek1"/>
        <w:spacing w:after="129"/>
      </w:pPr>
      <w:r>
        <w:t xml:space="preserve">Realizacja usług opieki </w:t>
      </w:r>
      <w:proofErr w:type="spellStart"/>
      <w:r>
        <w:t>wytchnieniowej</w:t>
      </w:r>
      <w:proofErr w:type="spellEnd"/>
      <w:r>
        <w:t xml:space="preserve"> </w:t>
      </w:r>
    </w:p>
    <w:p w14:paraId="48657B8F" w14:textId="76DEF5E7" w:rsidR="009D057B" w:rsidRDefault="0080320E">
      <w:pPr>
        <w:numPr>
          <w:ilvl w:val="0"/>
          <w:numId w:val="15"/>
        </w:numPr>
        <w:spacing w:line="356" w:lineRule="auto"/>
        <w:ind w:hanging="360"/>
      </w:pPr>
      <w:r>
        <w:t xml:space="preserve">W godzinach realizacji usług opieki </w:t>
      </w:r>
      <w:proofErr w:type="spellStart"/>
      <w:r>
        <w:t>wytchnieniowej</w:t>
      </w:r>
      <w:proofErr w:type="spellEnd"/>
      <w:r>
        <w:t xml:space="preserve"> nie mogą być świadczone usługi opiekuńcze lub specjalistyczne usługi opiekuńcze, o których mowa w ustawie z dnia 12 marca 2004 r. o pomocy społecznej,</w:t>
      </w:r>
      <w:r w:rsidR="002B69A8">
        <w:t xml:space="preserve"> inne</w:t>
      </w:r>
      <w:r>
        <w:t xml:space="preserve"> usługi finansowane </w:t>
      </w:r>
      <w:r w:rsidR="00D326E8">
        <w:t>ze środków</w:t>
      </w:r>
      <w:r>
        <w:t xml:space="preserve"> Funduszu Solidarnościowego </w:t>
      </w:r>
      <w:r w:rsidR="00D326E8">
        <w:t xml:space="preserve">albo </w:t>
      </w:r>
      <w:r w:rsidR="009D057B">
        <w:t xml:space="preserve">finansowane przez Państwowy Fundusz Rehabilitacji Osób Niepełnosprawnych lub usługi obejmujące analogiczne wsparcie do usług opieki </w:t>
      </w:r>
      <w:proofErr w:type="spellStart"/>
      <w:r w:rsidR="009D057B">
        <w:t>wytchnieniowej</w:t>
      </w:r>
      <w:proofErr w:type="spellEnd"/>
      <w:r w:rsidR="009D057B">
        <w:t xml:space="preserve"> finansowane ze środków publicznych.</w:t>
      </w:r>
    </w:p>
    <w:p w14:paraId="589C2B68" w14:textId="0B7B4B6E" w:rsidR="00F71F18" w:rsidRDefault="0080320E">
      <w:pPr>
        <w:numPr>
          <w:ilvl w:val="0"/>
          <w:numId w:val="15"/>
        </w:numPr>
        <w:spacing w:line="374" w:lineRule="auto"/>
        <w:ind w:hanging="360"/>
      </w:pPr>
      <w:r>
        <w:t xml:space="preserve">W podejmowanych działaniach opiekun ma obowiązek brania pod uwagę potrzeb i preferencji Uczestnika Programu oraz osoby niepełnosprawnej. </w:t>
      </w:r>
    </w:p>
    <w:p w14:paraId="34ACEB10" w14:textId="4366C133" w:rsidR="004D0F1B" w:rsidRDefault="004D0F1B" w:rsidP="004D0F1B">
      <w:pPr>
        <w:numPr>
          <w:ilvl w:val="0"/>
          <w:numId w:val="15"/>
        </w:numPr>
        <w:spacing w:after="37" w:line="356" w:lineRule="auto"/>
        <w:ind w:hanging="360"/>
      </w:pPr>
      <w:r>
        <w:t xml:space="preserve">W sytuacji nagłego pogorszenia stanu zdrowia lub sytuacji zagrażających zdrowiu  i życiu osoby niepełnosprawnej w trakcie realizacji usługi, opiekun wzywa karetkę pogotowia </w:t>
      </w:r>
      <w:r w:rsidR="00551610">
        <w:t>i bezzwłocznie</w:t>
      </w:r>
    </w:p>
    <w:p w14:paraId="68C28C5E" w14:textId="409230CB" w:rsidR="004D0F1B" w:rsidRDefault="004D0F1B" w:rsidP="004D0F1B">
      <w:pPr>
        <w:spacing w:after="36" w:line="356" w:lineRule="auto"/>
        <w:ind w:left="730"/>
      </w:pPr>
      <w:r>
        <w:lastRenderedPageBreak/>
        <w:t xml:space="preserve">informuje o tej sytuacji Uczestnika Programu - zgodnie  z podanym numerem telefonu. </w:t>
      </w:r>
    </w:p>
    <w:p w14:paraId="650D2D10" w14:textId="77777777" w:rsidR="004D0F1B" w:rsidRDefault="004D0F1B" w:rsidP="004D0F1B">
      <w:pPr>
        <w:numPr>
          <w:ilvl w:val="0"/>
          <w:numId w:val="17"/>
        </w:numPr>
        <w:spacing w:after="156"/>
        <w:ind w:hanging="360"/>
      </w:pPr>
      <w:r>
        <w:t xml:space="preserve">Opiekun ma prawo odmówić realizacji usługi: </w:t>
      </w:r>
    </w:p>
    <w:p w14:paraId="4586B92C" w14:textId="77777777" w:rsidR="004D0F1B" w:rsidRDefault="004D0F1B" w:rsidP="004D0F1B">
      <w:pPr>
        <w:numPr>
          <w:ilvl w:val="0"/>
          <w:numId w:val="18"/>
        </w:numPr>
        <w:spacing w:after="158"/>
        <w:ind w:hanging="360"/>
      </w:pPr>
      <w:r>
        <w:t xml:space="preserve">w sytuacjach zagrażających życiu lub zdrowiu opiekuna; </w:t>
      </w:r>
    </w:p>
    <w:p w14:paraId="70D10CE4" w14:textId="03C110E5" w:rsidR="004D0F1B" w:rsidRDefault="004D0F1B" w:rsidP="004D0F1B">
      <w:pPr>
        <w:numPr>
          <w:ilvl w:val="0"/>
          <w:numId w:val="18"/>
        </w:numPr>
        <w:spacing w:line="398" w:lineRule="auto"/>
        <w:ind w:hanging="360"/>
      </w:pPr>
      <w:r>
        <w:t xml:space="preserve">w przypadkach, w których okoliczności wskazują na możliwość wyrządzenia szkody osobom trzecim lub łamania przepisów prawa. </w:t>
      </w:r>
    </w:p>
    <w:p w14:paraId="77BE566F" w14:textId="6B578A6F" w:rsidR="00F71F18" w:rsidRDefault="004D0F1B" w:rsidP="004D0F1B">
      <w:pPr>
        <w:spacing w:line="398" w:lineRule="auto"/>
        <w:ind w:left="705" w:firstLine="0"/>
      </w:pPr>
      <w:r>
        <w:t xml:space="preserve">6. Niewywiązanie się przez Uczestnika z obowiązków określonych w niniejszym Regulaminie, może skutkować skreśleniem z uczestnictwa w Programie i odmowy udzielenia dalszego wsparcia.  </w:t>
      </w:r>
    </w:p>
    <w:p w14:paraId="01B163CC" w14:textId="77777777" w:rsidR="00AC3596" w:rsidRDefault="0080320E">
      <w:pPr>
        <w:pStyle w:val="Nagwek1"/>
        <w:spacing w:after="146"/>
        <w:ind w:right="1"/>
      </w:pPr>
      <w:r>
        <w:t xml:space="preserve">§ 10 </w:t>
      </w:r>
    </w:p>
    <w:p w14:paraId="5C06E41F" w14:textId="43752FA3" w:rsidR="00F71F18" w:rsidRDefault="0080320E">
      <w:pPr>
        <w:pStyle w:val="Nagwek1"/>
        <w:spacing w:after="146"/>
        <w:ind w:right="1"/>
      </w:pPr>
      <w:r>
        <w:t xml:space="preserve">Warunki rezygnacji z uczestnictwa w programie </w:t>
      </w:r>
    </w:p>
    <w:p w14:paraId="0F6A6696" w14:textId="77777777" w:rsidR="00F71F18" w:rsidRDefault="0080320E">
      <w:pPr>
        <w:numPr>
          <w:ilvl w:val="0"/>
          <w:numId w:val="19"/>
        </w:numPr>
        <w:spacing w:after="158"/>
        <w:ind w:hanging="360"/>
      </w:pPr>
      <w:r>
        <w:t xml:space="preserve">Rezygnacja z uczestnictwa w Programie może nastąpić w trakcie jego trwania w każdej chwili. </w:t>
      </w:r>
    </w:p>
    <w:p w14:paraId="7FEE3C7D" w14:textId="77777777" w:rsidR="00F71F18" w:rsidRDefault="0080320E">
      <w:pPr>
        <w:numPr>
          <w:ilvl w:val="0"/>
          <w:numId w:val="19"/>
        </w:numPr>
        <w:spacing w:after="200" w:line="354" w:lineRule="auto"/>
        <w:ind w:hanging="360"/>
      </w:pPr>
      <w:r>
        <w:t xml:space="preserve">Każdy Uczestnik rezygnujący z udziału w Programie zobowiązany jest do złożenia pisemnej rezygnacji z podaniem powodu rezygnacji. </w:t>
      </w:r>
    </w:p>
    <w:p w14:paraId="0FC45DA8" w14:textId="77777777" w:rsidR="00AC3596" w:rsidRDefault="0080320E">
      <w:pPr>
        <w:pStyle w:val="Nagwek1"/>
        <w:spacing w:after="123"/>
        <w:ind w:right="1"/>
      </w:pPr>
      <w:r>
        <w:t>§ 11</w:t>
      </w:r>
    </w:p>
    <w:p w14:paraId="719389DC" w14:textId="0D4E4BF3" w:rsidR="00F71F18" w:rsidRDefault="0080320E">
      <w:pPr>
        <w:pStyle w:val="Nagwek1"/>
        <w:spacing w:after="123"/>
        <w:ind w:right="1"/>
      </w:pPr>
      <w:r>
        <w:t xml:space="preserve"> Postanowienia końcowe </w:t>
      </w:r>
    </w:p>
    <w:p w14:paraId="441C9FE7" w14:textId="7A168DB0" w:rsidR="00F71F18" w:rsidRDefault="0080320E">
      <w:pPr>
        <w:numPr>
          <w:ilvl w:val="0"/>
          <w:numId w:val="20"/>
        </w:numPr>
        <w:spacing w:after="41" w:line="360" w:lineRule="auto"/>
        <w:ind w:hanging="360"/>
      </w:pPr>
      <w:r>
        <w:t xml:space="preserve">W sprawach nieuregulowanych w niniejszym Regulaminie zastosowanie mają zapisy Programu „Opieka </w:t>
      </w:r>
      <w:proofErr w:type="spellStart"/>
      <w:r>
        <w:t>wytchnieniowa</w:t>
      </w:r>
      <w:proofErr w:type="spellEnd"/>
      <w:r>
        <w:t xml:space="preserve">” </w:t>
      </w:r>
      <w:r w:rsidR="00551610">
        <w:t>dla Jednostek Samorządu Terytorialnego – edycja 2024</w:t>
      </w:r>
      <w:r>
        <w:t xml:space="preserve">. </w:t>
      </w:r>
    </w:p>
    <w:p w14:paraId="192F38D0" w14:textId="4E468CC7" w:rsidR="00F71F18" w:rsidRDefault="0080320E">
      <w:pPr>
        <w:numPr>
          <w:ilvl w:val="0"/>
          <w:numId w:val="20"/>
        </w:numPr>
        <w:spacing w:line="396" w:lineRule="auto"/>
        <w:ind w:hanging="360"/>
      </w:pPr>
      <w:r>
        <w:t>W przypadku zaistnienia sytuacji nieuregulowanych w Programie i Regulaminie decyzję</w:t>
      </w:r>
      <w:r w:rsidR="00551610">
        <w:t>,</w:t>
      </w:r>
      <w:r>
        <w:t xml:space="preserve"> co do rozstrzygnięć podejmuje Dyrektor Ośrodka. </w:t>
      </w:r>
    </w:p>
    <w:p w14:paraId="43A33983" w14:textId="77777777" w:rsidR="00F71F18" w:rsidRDefault="0080320E">
      <w:pPr>
        <w:numPr>
          <w:ilvl w:val="0"/>
          <w:numId w:val="20"/>
        </w:numPr>
        <w:spacing w:line="396" w:lineRule="auto"/>
        <w:ind w:hanging="360"/>
      </w:pPr>
      <w:r>
        <w:t xml:space="preserve">W uzasadnionych przypadkach, Beneficjent zastrzega sobie prawo wniesienia zmian do niniejszego Regulaminu lub wprowadzenia dodatkowych dokumentów. </w:t>
      </w:r>
    </w:p>
    <w:p w14:paraId="67E22809" w14:textId="77777777" w:rsidR="00F71F18" w:rsidRDefault="0080320E">
      <w:pPr>
        <w:numPr>
          <w:ilvl w:val="0"/>
          <w:numId w:val="20"/>
        </w:numPr>
        <w:spacing w:after="156"/>
        <w:ind w:hanging="360"/>
      </w:pPr>
      <w:r>
        <w:t xml:space="preserve">Wszelkie zmiany niniejszego Regulaminu wymagają zachowania formy pisemnej. </w:t>
      </w:r>
    </w:p>
    <w:p w14:paraId="6A26CC1D" w14:textId="77777777" w:rsidR="00F71F18" w:rsidRDefault="0080320E">
      <w:pPr>
        <w:numPr>
          <w:ilvl w:val="0"/>
          <w:numId w:val="20"/>
        </w:numPr>
        <w:spacing w:after="143" w:line="259" w:lineRule="auto"/>
        <w:ind w:hanging="360"/>
      </w:pPr>
      <w:r>
        <w:t xml:space="preserve">Niniejszy Regulamin wchodzi w życie z dniem podjęcia Zarządzenia przez Dyrektora </w:t>
      </w:r>
    </w:p>
    <w:p w14:paraId="6D71757C" w14:textId="1A038641" w:rsidR="00F71F18" w:rsidRDefault="0080320E" w:rsidP="00551610">
      <w:pPr>
        <w:spacing w:after="43" w:line="356" w:lineRule="auto"/>
        <w:ind w:left="720" w:firstLine="0"/>
      </w:pPr>
      <w:r>
        <w:t xml:space="preserve">Miejskiego Ośrodka Pomocy </w:t>
      </w:r>
      <w:r w:rsidR="00DD43EB">
        <w:t>Rodzinie w Tarnobrzegu</w:t>
      </w:r>
      <w:r>
        <w:t xml:space="preserve"> i obowiązuje do dnia zakończenia realizacji Programu. </w:t>
      </w:r>
    </w:p>
    <w:p w14:paraId="34B5070A" w14:textId="0020704A" w:rsidR="00F71F18" w:rsidRDefault="0080320E">
      <w:pPr>
        <w:numPr>
          <w:ilvl w:val="0"/>
          <w:numId w:val="20"/>
        </w:numPr>
        <w:spacing w:line="364" w:lineRule="auto"/>
        <w:ind w:hanging="360"/>
      </w:pPr>
      <w:r>
        <w:t xml:space="preserve">Regulamin rekrutacji i udziału w Programie dostępny jest w siedzibie Miejskiego Ośrodka Pomocy </w:t>
      </w:r>
      <w:r w:rsidR="00DD43EB">
        <w:t>Rodzinie w Tarnobrzegu</w:t>
      </w:r>
      <w:r>
        <w:t xml:space="preserve">, ul. </w:t>
      </w:r>
      <w:r w:rsidR="00DD43EB">
        <w:t>Kopernika 3, 39-400 Tarnobrzeg</w:t>
      </w:r>
      <w:r w:rsidR="004D0F1B">
        <w:t>, pokój 102</w:t>
      </w:r>
      <w:r>
        <w:t xml:space="preserve"> oraz na stronie internetowej www</w:t>
      </w:r>
      <w:r w:rsidR="00DD43EB">
        <w:t>.mopr</w:t>
      </w:r>
      <w:r>
        <w:t xml:space="preserve">.pl </w:t>
      </w:r>
    </w:p>
    <w:p w14:paraId="1FDBE12D" w14:textId="77777777" w:rsidR="00F71F18" w:rsidRDefault="0080320E">
      <w:pPr>
        <w:spacing w:after="0" w:line="259" w:lineRule="auto"/>
        <w:ind w:left="720" w:firstLine="0"/>
        <w:jc w:val="left"/>
      </w:pPr>
      <w:r>
        <w:rPr>
          <w:rFonts w:ascii="Calibri" w:eastAsia="Calibri" w:hAnsi="Calibri" w:cs="Calibri"/>
          <w:b/>
          <w:i/>
        </w:rPr>
        <w:t xml:space="preserve"> </w:t>
      </w:r>
    </w:p>
    <w:p w14:paraId="515A4D52" w14:textId="77777777" w:rsidR="00F71F18" w:rsidRDefault="0080320E">
      <w:pPr>
        <w:spacing w:after="0" w:line="259" w:lineRule="auto"/>
        <w:ind w:left="2469"/>
        <w:jc w:val="center"/>
      </w:pPr>
      <w:r>
        <w:rPr>
          <w:rFonts w:ascii="Calibri" w:eastAsia="Calibri" w:hAnsi="Calibri" w:cs="Calibri"/>
          <w:b/>
          <w:i/>
        </w:rPr>
        <w:t xml:space="preserve">(-) </w:t>
      </w:r>
    </w:p>
    <w:p w14:paraId="105511B1" w14:textId="77777777" w:rsidR="00F71F18" w:rsidRDefault="0080320E">
      <w:pPr>
        <w:spacing w:after="0" w:line="259" w:lineRule="auto"/>
        <w:ind w:left="2469" w:right="374"/>
        <w:jc w:val="center"/>
      </w:pPr>
      <w:r>
        <w:rPr>
          <w:rFonts w:ascii="Calibri" w:eastAsia="Calibri" w:hAnsi="Calibri" w:cs="Calibri"/>
          <w:b/>
          <w:i/>
        </w:rPr>
        <w:t xml:space="preserve">Dyrektor Miejskiego Ośrodka </w:t>
      </w:r>
    </w:p>
    <w:p w14:paraId="2A94710B" w14:textId="5DFE5EC6" w:rsidR="00F71F18" w:rsidRDefault="0080320E">
      <w:pPr>
        <w:spacing w:after="172" w:line="259" w:lineRule="auto"/>
        <w:ind w:left="4957" w:right="1707" w:hanging="708"/>
        <w:jc w:val="left"/>
      </w:pPr>
      <w:r>
        <w:rPr>
          <w:rFonts w:ascii="Calibri" w:eastAsia="Calibri" w:hAnsi="Calibri" w:cs="Calibri"/>
          <w:b/>
          <w:i/>
        </w:rPr>
        <w:t xml:space="preserve">Pomocy </w:t>
      </w:r>
      <w:r w:rsidR="00DD43EB">
        <w:rPr>
          <w:rFonts w:ascii="Calibri" w:eastAsia="Calibri" w:hAnsi="Calibri" w:cs="Calibri"/>
          <w:b/>
          <w:i/>
        </w:rPr>
        <w:t>Rodzinie w Tarnobrzegu Liliana Lewiń</w:t>
      </w:r>
      <w:r w:rsidR="00AC3596">
        <w:rPr>
          <w:rFonts w:ascii="Calibri" w:eastAsia="Calibri" w:hAnsi="Calibri" w:cs="Calibri"/>
          <w:b/>
          <w:i/>
        </w:rPr>
        <w:t>s</w:t>
      </w:r>
      <w:r w:rsidR="00DD43EB">
        <w:rPr>
          <w:rFonts w:ascii="Calibri" w:eastAsia="Calibri" w:hAnsi="Calibri" w:cs="Calibri"/>
          <w:b/>
          <w:i/>
        </w:rPr>
        <w:t>ka</w:t>
      </w:r>
      <w:r>
        <w:rPr>
          <w:rFonts w:ascii="Calibri" w:eastAsia="Calibri" w:hAnsi="Calibri" w:cs="Calibri"/>
          <w:b/>
          <w:i/>
        </w:rPr>
        <w:t xml:space="preserve"> </w:t>
      </w:r>
    </w:p>
    <w:p w14:paraId="1BC18040" w14:textId="0286BEF4" w:rsidR="00F71F18" w:rsidRDefault="0080320E">
      <w:pPr>
        <w:spacing w:after="0" w:line="259" w:lineRule="auto"/>
        <w:ind w:left="0" w:firstLine="0"/>
        <w:jc w:val="left"/>
        <w:rPr>
          <w:sz w:val="24"/>
        </w:rPr>
      </w:pPr>
      <w:r>
        <w:rPr>
          <w:sz w:val="24"/>
        </w:rPr>
        <w:t xml:space="preserve"> </w:t>
      </w:r>
    </w:p>
    <w:p w14:paraId="06585522" w14:textId="05C6BF91" w:rsidR="00AC3596" w:rsidRDefault="00AC3596">
      <w:pPr>
        <w:spacing w:after="0" w:line="259" w:lineRule="auto"/>
        <w:ind w:left="0" w:firstLine="0"/>
        <w:jc w:val="left"/>
        <w:rPr>
          <w:sz w:val="24"/>
        </w:rPr>
      </w:pPr>
    </w:p>
    <w:p w14:paraId="34AFC95A" w14:textId="56CC484E" w:rsidR="00AC3596" w:rsidRDefault="00AC3596">
      <w:pPr>
        <w:spacing w:after="0" w:line="259" w:lineRule="auto"/>
        <w:ind w:left="0" w:firstLine="0"/>
        <w:jc w:val="left"/>
        <w:rPr>
          <w:sz w:val="24"/>
        </w:rPr>
      </w:pPr>
    </w:p>
    <w:p w14:paraId="75FEBDA3" w14:textId="48BE063C" w:rsidR="00AC3596" w:rsidRDefault="00AC3596">
      <w:pPr>
        <w:spacing w:after="0" w:line="259" w:lineRule="auto"/>
        <w:ind w:left="0" w:firstLine="0"/>
        <w:jc w:val="left"/>
        <w:rPr>
          <w:sz w:val="24"/>
        </w:rPr>
      </w:pPr>
    </w:p>
    <w:p w14:paraId="3D01F48E" w14:textId="0F0FAD60" w:rsidR="00AC3596" w:rsidRDefault="00AC3596">
      <w:pPr>
        <w:spacing w:after="0" w:line="259" w:lineRule="auto"/>
        <w:ind w:left="0" w:firstLine="0"/>
        <w:jc w:val="left"/>
        <w:rPr>
          <w:sz w:val="24"/>
        </w:rPr>
      </w:pPr>
    </w:p>
    <w:p w14:paraId="677B01C8" w14:textId="7500418D" w:rsidR="00AC3596" w:rsidRDefault="00AC3596">
      <w:pPr>
        <w:spacing w:after="0" w:line="259" w:lineRule="auto"/>
        <w:ind w:left="0" w:firstLine="0"/>
        <w:jc w:val="left"/>
        <w:rPr>
          <w:sz w:val="24"/>
        </w:rPr>
      </w:pPr>
    </w:p>
    <w:p w14:paraId="25DFADA5" w14:textId="11154A51" w:rsidR="00AC3596" w:rsidRDefault="00AC3596">
      <w:pPr>
        <w:spacing w:after="0" w:line="259" w:lineRule="auto"/>
        <w:ind w:left="0" w:firstLine="0"/>
        <w:jc w:val="left"/>
        <w:rPr>
          <w:sz w:val="24"/>
        </w:rPr>
      </w:pPr>
    </w:p>
    <w:p w14:paraId="78D0C1D1" w14:textId="7BA85832" w:rsidR="00AC3596" w:rsidRDefault="00AC3596">
      <w:pPr>
        <w:spacing w:after="0" w:line="259" w:lineRule="auto"/>
        <w:ind w:left="0" w:firstLine="0"/>
        <w:jc w:val="left"/>
        <w:rPr>
          <w:sz w:val="24"/>
        </w:rPr>
      </w:pPr>
    </w:p>
    <w:p w14:paraId="044C7E50" w14:textId="05967831" w:rsidR="00AC3596" w:rsidRDefault="00AC3596">
      <w:pPr>
        <w:spacing w:after="0" w:line="259" w:lineRule="auto"/>
        <w:ind w:left="0" w:firstLine="0"/>
        <w:jc w:val="left"/>
        <w:rPr>
          <w:sz w:val="24"/>
        </w:rPr>
      </w:pPr>
    </w:p>
    <w:p w14:paraId="788D9AF5" w14:textId="45288AA3" w:rsidR="00AC3596" w:rsidRDefault="00AC3596">
      <w:pPr>
        <w:spacing w:after="0" w:line="259" w:lineRule="auto"/>
        <w:ind w:left="0" w:firstLine="0"/>
        <w:jc w:val="left"/>
        <w:rPr>
          <w:sz w:val="24"/>
        </w:rPr>
      </w:pPr>
      <w:r>
        <w:rPr>
          <w:sz w:val="24"/>
        </w:rPr>
        <w:t>Wykaz załączników:</w:t>
      </w:r>
    </w:p>
    <w:p w14:paraId="3F5B70EC" w14:textId="0054E002" w:rsidR="00AC3596" w:rsidRDefault="00AC3596" w:rsidP="00AC3596">
      <w:pPr>
        <w:pStyle w:val="Akapitzlist"/>
        <w:numPr>
          <w:ilvl w:val="0"/>
          <w:numId w:val="28"/>
        </w:numPr>
        <w:spacing w:after="0" w:line="259" w:lineRule="auto"/>
        <w:jc w:val="left"/>
        <w:rPr>
          <w:sz w:val="24"/>
        </w:rPr>
      </w:pPr>
      <w:r>
        <w:rPr>
          <w:sz w:val="24"/>
        </w:rPr>
        <w:t xml:space="preserve">Karta zgłoszenia do Programu </w:t>
      </w:r>
      <w:r w:rsidR="004B68D4">
        <w:rPr>
          <w:sz w:val="24"/>
        </w:rPr>
        <w:t>„</w:t>
      </w:r>
      <w:r>
        <w:rPr>
          <w:sz w:val="24"/>
        </w:rPr>
        <w:t xml:space="preserve">Opieka </w:t>
      </w:r>
      <w:proofErr w:type="spellStart"/>
      <w:r>
        <w:rPr>
          <w:sz w:val="24"/>
        </w:rPr>
        <w:t>wytchnieniowa</w:t>
      </w:r>
      <w:proofErr w:type="spellEnd"/>
      <w:r w:rsidR="004B68D4">
        <w:rPr>
          <w:sz w:val="24"/>
        </w:rPr>
        <w:t>” dla Jednostek Samorządu Terytorialnego -</w:t>
      </w:r>
      <w:r>
        <w:rPr>
          <w:sz w:val="24"/>
        </w:rPr>
        <w:t xml:space="preserve"> edycja 202</w:t>
      </w:r>
      <w:r w:rsidR="004B68D4">
        <w:rPr>
          <w:sz w:val="24"/>
        </w:rPr>
        <w:t>4</w:t>
      </w:r>
      <w:r>
        <w:rPr>
          <w:sz w:val="24"/>
        </w:rPr>
        <w:t xml:space="preserve"> – załącznik nr 1 do ww. Regulaminu.</w:t>
      </w:r>
    </w:p>
    <w:p w14:paraId="313B78A5" w14:textId="65A1214A" w:rsidR="00AC3596" w:rsidRDefault="00AC3596" w:rsidP="00AC3596">
      <w:pPr>
        <w:pStyle w:val="Akapitzlist"/>
        <w:numPr>
          <w:ilvl w:val="0"/>
          <w:numId w:val="28"/>
        </w:numPr>
        <w:spacing w:after="0" w:line="259" w:lineRule="auto"/>
        <w:jc w:val="left"/>
        <w:rPr>
          <w:sz w:val="24"/>
        </w:rPr>
      </w:pPr>
      <w:r>
        <w:rPr>
          <w:sz w:val="24"/>
        </w:rPr>
        <w:t>Oświadczenie Kandydata/</w:t>
      </w:r>
      <w:proofErr w:type="spellStart"/>
      <w:r>
        <w:rPr>
          <w:sz w:val="24"/>
        </w:rPr>
        <w:t>tki</w:t>
      </w:r>
      <w:proofErr w:type="spellEnd"/>
      <w:r>
        <w:rPr>
          <w:sz w:val="24"/>
        </w:rPr>
        <w:t xml:space="preserve"> do udziału w Programie- załącznik nr </w:t>
      </w:r>
      <w:r w:rsidR="004B68D4">
        <w:rPr>
          <w:sz w:val="24"/>
        </w:rPr>
        <w:t>2</w:t>
      </w:r>
      <w:r>
        <w:rPr>
          <w:sz w:val="24"/>
        </w:rPr>
        <w:t>.</w:t>
      </w:r>
    </w:p>
    <w:p w14:paraId="719BC09F" w14:textId="14618A8C" w:rsidR="00957969" w:rsidRDefault="00AC3596" w:rsidP="00AC3596">
      <w:pPr>
        <w:pStyle w:val="Akapitzlist"/>
        <w:numPr>
          <w:ilvl w:val="0"/>
          <w:numId w:val="28"/>
        </w:numPr>
        <w:spacing w:after="0" w:line="259" w:lineRule="auto"/>
        <w:jc w:val="left"/>
        <w:rPr>
          <w:sz w:val="24"/>
        </w:rPr>
      </w:pPr>
      <w:r>
        <w:rPr>
          <w:sz w:val="24"/>
        </w:rPr>
        <w:t xml:space="preserve">Klauzula </w:t>
      </w:r>
      <w:r w:rsidR="00957969">
        <w:rPr>
          <w:sz w:val="24"/>
        </w:rPr>
        <w:t xml:space="preserve">informacyjna RODO w ramach Programu Opieka </w:t>
      </w:r>
      <w:proofErr w:type="spellStart"/>
      <w:r w:rsidR="00957969">
        <w:rPr>
          <w:sz w:val="24"/>
        </w:rPr>
        <w:t>wytchnieniowa</w:t>
      </w:r>
      <w:proofErr w:type="spellEnd"/>
      <w:r w:rsidR="004B68D4">
        <w:rPr>
          <w:sz w:val="24"/>
        </w:rPr>
        <w:t xml:space="preserve"> dla Jednostek Samorządu Terytorialnego – edycja 2024</w:t>
      </w:r>
      <w:r w:rsidR="00957969">
        <w:rPr>
          <w:sz w:val="24"/>
        </w:rPr>
        <w:t xml:space="preserve"> – załącznik nr </w:t>
      </w:r>
      <w:r w:rsidR="004B68D4">
        <w:rPr>
          <w:sz w:val="24"/>
        </w:rPr>
        <w:t>3.</w:t>
      </w:r>
    </w:p>
    <w:p w14:paraId="00097053" w14:textId="6F9B852C" w:rsidR="00AC3596" w:rsidRDefault="00957969" w:rsidP="00AC3596">
      <w:pPr>
        <w:pStyle w:val="Akapitzlist"/>
        <w:numPr>
          <w:ilvl w:val="0"/>
          <w:numId w:val="28"/>
        </w:numPr>
        <w:spacing w:after="0" w:line="259" w:lineRule="auto"/>
        <w:jc w:val="left"/>
        <w:rPr>
          <w:sz w:val="24"/>
        </w:rPr>
      </w:pPr>
      <w:bookmarkStart w:id="2" w:name="_Hlk129262628"/>
      <w:r>
        <w:rPr>
          <w:sz w:val="24"/>
        </w:rPr>
        <w:t xml:space="preserve">Klauzula informacyjna 2 – załącznik nr </w:t>
      </w:r>
      <w:r w:rsidR="004B68D4">
        <w:rPr>
          <w:sz w:val="24"/>
        </w:rPr>
        <w:t>4</w:t>
      </w:r>
      <w:r>
        <w:rPr>
          <w:sz w:val="24"/>
        </w:rPr>
        <w:t>.</w:t>
      </w:r>
      <w:r w:rsidR="00AC3596">
        <w:rPr>
          <w:sz w:val="24"/>
        </w:rPr>
        <w:t xml:space="preserve"> </w:t>
      </w:r>
      <w:bookmarkEnd w:id="2"/>
    </w:p>
    <w:p w14:paraId="493B7211" w14:textId="77777777" w:rsidR="00AC3596" w:rsidRDefault="00AC3596">
      <w:pPr>
        <w:spacing w:after="0" w:line="259" w:lineRule="auto"/>
        <w:ind w:left="0" w:firstLine="0"/>
        <w:jc w:val="left"/>
      </w:pPr>
    </w:p>
    <w:sectPr w:rsidR="00AC3596">
      <w:headerReference w:type="default" r:id="rId7"/>
      <w:footerReference w:type="default" r:id="rId8"/>
      <w:pgSz w:w="11906" w:h="16838"/>
      <w:pgMar w:top="1447" w:right="1413" w:bottom="146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E3E1" w14:textId="77777777" w:rsidR="0029214F" w:rsidRDefault="0029214F" w:rsidP="000F301C">
      <w:pPr>
        <w:spacing w:after="0" w:line="240" w:lineRule="auto"/>
      </w:pPr>
      <w:r>
        <w:separator/>
      </w:r>
    </w:p>
  </w:endnote>
  <w:endnote w:type="continuationSeparator" w:id="0">
    <w:p w14:paraId="1E8E1E63" w14:textId="77777777" w:rsidR="0029214F" w:rsidRDefault="0029214F" w:rsidP="000F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33649"/>
      <w:docPartObj>
        <w:docPartGallery w:val="Page Numbers (Bottom of Page)"/>
        <w:docPartUnique/>
      </w:docPartObj>
    </w:sdtPr>
    <w:sdtContent>
      <w:p w14:paraId="14285B0F" w14:textId="61426F58" w:rsidR="00BD751F" w:rsidRDefault="00BD751F">
        <w:pPr>
          <w:pStyle w:val="Stopka"/>
          <w:jc w:val="right"/>
        </w:pPr>
        <w:r>
          <w:fldChar w:fldCharType="begin"/>
        </w:r>
        <w:r>
          <w:instrText>PAGE   \* MERGEFORMAT</w:instrText>
        </w:r>
        <w:r>
          <w:fldChar w:fldCharType="separate"/>
        </w:r>
        <w:r>
          <w:t>2</w:t>
        </w:r>
        <w:r>
          <w:fldChar w:fldCharType="end"/>
        </w:r>
      </w:p>
    </w:sdtContent>
  </w:sdt>
  <w:p w14:paraId="1399F69B" w14:textId="77777777" w:rsidR="00BD751F" w:rsidRDefault="00BD75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B548" w14:textId="77777777" w:rsidR="0029214F" w:rsidRDefault="0029214F" w:rsidP="000F301C">
      <w:pPr>
        <w:spacing w:after="0" w:line="240" w:lineRule="auto"/>
      </w:pPr>
      <w:r>
        <w:separator/>
      </w:r>
    </w:p>
  </w:footnote>
  <w:footnote w:type="continuationSeparator" w:id="0">
    <w:p w14:paraId="332B6064" w14:textId="77777777" w:rsidR="0029214F" w:rsidRDefault="0029214F" w:rsidP="000F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31C" w14:textId="65296584" w:rsidR="000F301C" w:rsidRDefault="000F301C">
    <w:pPr>
      <w:pStyle w:val="Nagwek"/>
    </w:pPr>
  </w:p>
  <w:p w14:paraId="00286DC5" w14:textId="77777777" w:rsidR="00992513" w:rsidRDefault="009925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62D"/>
    <w:multiLevelType w:val="hybridMultilevel"/>
    <w:tmpl w:val="132CE4B8"/>
    <w:lvl w:ilvl="0" w:tplc="F21E32F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28CAE">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D2621A">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408DE">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DC8FAC">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29FD4">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BCB5A6">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411A6">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E5E46">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C28B1"/>
    <w:multiLevelType w:val="hybridMultilevel"/>
    <w:tmpl w:val="AF1C35DA"/>
    <w:lvl w:ilvl="0" w:tplc="634E47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E96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C11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08A4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465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4A1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4F4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A44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2B4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60B15"/>
    <w:multiLevelType w:val="hybridMultilevel"/>
    <w:tmpl w:val="9600F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13BE4"/>
    <w:multiLevelType w:val="hybridMultilevel"/>
    <w:tmpl w:val="BD447112"/>
    <w:lvl w:ilvl="0" w:tplc="4330ECB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607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E75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7298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18DC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EAE8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455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0A5B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6C9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4F611D"/>
    <w:multiLevelType w:val="hybridMultilevel"/>
    <w:tmpl w:val="DC44AFA0"/>
    <w:lvl w:ilvl="0" w:tplc="0F601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20A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50BC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B4D6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6FA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65C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8CF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FA1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DE60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153508"/>
    <w:multiLevelType w:val="hybridMultilevel"/>
    <w:tmpl w:val="6A7EFB54"/>
    <w:lvl w:ilvl="0" w:tplc="6BF637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4434C">
      <w:start w:val="1"/>
      <w:numFmt w:val="decimal"/>
      <w:lvlText w:val="%2)"/>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12120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09B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4315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E2DD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4C8EA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8D3B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98261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40855"/>
    <w:multiLevelType w:val="hybridMultilevel"/>
    <w:tmpl w:val="08F85008"/>
    <w:lvl w:ilvl="0" w:tplc="F0885598">
      <w:start w:val="2"/>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1E3D51DB"/>
    <w:multiLevelType w:val="hybridMultilevel"/>
    <w:tmpl w:val="E6AAA1F8"/>
    <w:lvl w:ilvl="0" w:tplc="549C693E">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0FB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9E25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454B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E8FA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041B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A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E84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4AC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F82D76"/>
    <w:multiLevelType w:val="hybridMultilevel"/>
    <w:tmpl w:val="C5422462"/>
    <w:lvl w:ilvl="0" w:tplc="09F45074">
      <w:start w:val="1"/>
      <w:numFmt w:val="decimal"/>
      <w:lvlText w:val="%1."/>
      <w:lvlJc w:val="left"/>
      <w:pPr>
        <w:ind w:left="6073" w:hanging="360"/>
      </w:pPr>
      <w:rPr>
        <w:rFonts w:hint="default"/>
      </w:rPr>
    </w:lvl>
    <w:lvl w:ilvl="1" w:tplc="04150019" w:tentative="1">
      <w:start w:val="1"/>
      <w:numFmt w:val="lowerLetter"/>
      <w:lvlText w:val="%2."/>
      <w:lvlJc w:val="left"/>
      <w:pPr>
        <w:ind w:left="6793" w:hanging="360"/>
      </w:pPr>
    </w:lvl>
    <w:lvl w:ilvl="2" w:tplc="0415001B" w:tentative="1">
      <w:start w:val="1"/>
      <w:numFmt w:val="lowerRoman"/>
      <w:lvlText w:val="%3."/>
      <w:lvlJc w:val="right"/>
      <w:pPr>
        <w:ind w:left="7513" w:hanging="180"/>
      </w:pPr>
    </w:lvl>
    <w:lvl w:ilvl="3" w:tplc="0415000F" w:tentative="1">
      <w:start w:val="1"/>
      <w:numFmt w:val="decimal"/>
      <w:lvlText w:val="%4."/>
      <w:lvlJc w:val="left"/>
      <w:pPr>
        <w:ind w:left="8233" w:hanging="360"/>
      </w:pPr>
    </w:lvl>
    <w:lvl w:ilvl="4" w:tplc="04150019" w:tentative="1">
      <w:start w:val="1"/>
      <w:numFmt w:val="lowerLetter"/>
      <w:lvlText w:val="%5."/>
      <w:lvlJc w:val="left"/>
      <w:pPr>
        <w:ind w:left="8953" w:hanging="360"/>
      </w:pPr>
    </w:lvl>
    <w:lvl w:ilvl="5" w:tplc="0415001B" w:tentative="1">
      <w:start w:val="1"/>
      <w:numFmt w:val="lowerRoman"/>
      <w:lvlText w:val="%6."/>
      <w:lvlJc w:val="right"/>
      <w:pPr>
        <w:ind w:left="9673" w:hanging="180"/>
      </w:pPr>
    </w:lvl>
    <w:lvl w:ilvl="6" w:tplc="0415000F" w:tentative="1">
      <w:start w:val="1"/>
      <w:numFmt w:val="decimal"/>
      <w:lvlText w:val="%7."/>
      <w:lvlJc w:val="left"/>
      <w:pPr>
        <w:ind w:left="10393" w:hanging="360"/>
      </w:pPr>
    </w:lvl>
    <w:lvl w:ilvl="7" w:tplc="04150019" w:tentative="1">
      <w:start w:val="1"/>
      <w:numFmt w:val="lowerLetter"/>
      <w:lvlText w:val="%8."/>
      <w:lvlJc w:val="left"/>
      <w:pPr>
        <w:ind w:left="11113" w:hanging="360"/>
      </w:pPr>
    </w:lvl>
    <w:lvl w:ilvl="8" w:tplc="0415001B" w:tentative="1">
      <w:start w:val="1"/>
      <w:numFmt w:val="lowerRoman"/>
      <w:lvlText w:val="%9."/>
      <w:lvlJc w:val="right"/>
      <w:pPr>
        <w:ind w:left="11833" w:hanging="180"/>
      </w:pPr>
    </w:lvl>
  </w:abstractNum>
  <w:abstractNum w:abstractNumId="9" w15:restartNumberingAfterBreak="0">
    <w:nsid w:val="248B145A"/>
    <w:multiLevelType w:val="hybridMultilevel"/>
    <w:tmpl w:val="98B4A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15D85"/>
    <w:multiLevelType w:val="hybridMultilevel"/>
    <w:tmpl w:val="26A859C0"/>
    <w:lvl w:ilvl="0" w:tplc="827C4B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E89BE">
      <w:start w:val="1"/>
      <w:numFmt w:val="lowerLetter"/>
      <w:lvlText w:val="%2)"/>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E076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A2A6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8CA81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8535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44A1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6145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3A46C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283CD4"/>
    <w:multiLevelType w:val="hybridMultilevel"/>
    <w:tmpl w:val="A8FE98B4"/>
    <w:lvl w:ilvl="0" w:tplc="A21EE91A">
      <w:start w:val="3"/>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80E7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AEC1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690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1251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40B8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9C7D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C0F2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45D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6B00BC"/>
    <w:multiLevelType w:val="hybridMultilevel"/>
    <w:tmpl w:val="3C308988"/>
    <w:lvl w:ilvl="0" w:tplc="D2C800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62BE7"/>
    <w:multiLevelType w:val="hybridMultilevel"/>
    <w:tmpl w:val="D5C21064"/>
    <w:lvl w:ilvl="0" w:tplc="294CCC9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94B8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88B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C89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AE0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2A1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2461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2894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4E0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397329"/>
    <w:multiLevelType w:val="hybridMultilevel"/>
    <w:tmpl w:val="64CECF82"/>
    <w:lvl w:ilvl="0" w:tplc="39503D34">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2AE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9848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820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447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A4C9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86E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B224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461C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A75C7C"/>
    <w:multiLevelType w:val="hybridMultilevel"/>
    <w:tmpl w:val="A7F25D8A"/>
    <w:lvl w:ilvl="0" w:tplc="F670BD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C2216">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AC1A6">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24AA2">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1E11C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E628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2EA8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8EBBBE">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45AEA">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A32AA6"/>
    <w:multiLevelType w:val="hybridMultilevel"/>
    <w:tmpl w:val="5CF48D4A"/>
    <w:lvl w:ilvl="0" w:tplc="AE8266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8A76E0C"/>
    <w:multiLevelType w:val="hybridMultilevel"/>
    <w:tmpl w:val="05E0D54E"/>
    <w:lvl w:ilvl="0" w:tplc="AF98D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5E90AE">
      <w:start w:val="1"/>
      <w:numFmt w:val="lowerLetter"/>
      <w:lvlText w:val="%2)"/>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2CCE0A">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C6CE6">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FE88C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0BFD6">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1658B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C49F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3839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220253"/>
    <w:multiLevelType w:val="hybridMultilevel"/>
    <w:tmpl w:val="D31EDD76"/>
    <w:lvl w:ilvl="0" w:tplc="8348F28E">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08E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B06A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F654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8296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BC90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ED6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9CB7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B4C7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90100E"/>
    <w:multiLevelType w:val="hybridMultilevel"/>
    <w:tmpl w:val="395CE030"/>
    <w:lvl w:ilvl="0" w:tplc="109221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AE02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827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1AF4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FEF7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671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AE7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603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58EF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8C31B5"/>
    <w:multiLevelType w:val="hybridMultilevel"/>
    <w:tmpl w:val="26A859C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2527DD"/>
    <w:multiLevelType w:val="hybridMultilevel"/>
    <w:tmpl w:val="0428B9A4"/>
    <w:lvl w:ilvl="0" w:tplc="385C8D1A">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EE338">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27448">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C4DD9C">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EF9AA">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02D64E">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E7E8E">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0CFD4">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05D02">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4D195C"/>
    <w:multiLevelType w:val="hybridMultilevel"/>
    <w:tmpl w:val="B0D20E60"/>
    <w:lvl w:ilvl="0" w:tplc="E7D0A638">
      <w:start w:val="1"/>
      <w:numFmt w:val="upperRoman"/>
      <w:lvlText w:val="%1."/>
      <w:lvlJc w:val="left"/>
      <w:pPr>
        <w:ind w:left="643" w:hanging="360"/>
      </w:pPr>
      <w:rPr>
        <w:rFonts w:ascii="Times New Roman" w:eastAsia="Times New Roman" w:hAnsi="Times New Roman" w:cs="Times New Roman"/>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635D4204"/>
    <w:multiLevelType w:val="hybridMultilevel"/>
    <w:tmpl w:val="A120BDC2"/>
    <w:lvl w:ilvl="0" w:tplc="A9EC3DE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4FD8AA4E">
      <w:start w:val="1"/>
      <w:numFmt w:val="lowerLetter"/>
      <w:lvlText w:val="%3)"/>
      <w:lvlJc w:val="right"/>
      <w:pPr>
        <w:ind w:left="3240" w:hanging="180"/>
      </w:pPr>
      <w:rPr>
        <w:rFonts w:ascii="Times New Roman" w:eastAsia="Times New Roman" w:hAnsi="Times New Roman" w:cs="Times New Roman"/>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663D07C2"/>
    <w:multiLevelType w:val="hybridMultilevel"/>
    <w:tmpl w:val="382A26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E8670C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100F4"/>
    <w:multiLevelType w:val="hybridMultilevel"/>
    <w:tmpl w:val="9F9E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E0084"/>
    <w:multiLevelType w:val="hybridMultilevel"/>
    <w:tmpl w:val="F1E6AE4C"/>
    <w:lvl w:ilvl="0" w:tplc="38CA0BFC">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5C33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A881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885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E0F1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83D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8F0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055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B8C4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1A5F9F"/>
    <w:multiLevelType w:val="hybridMultilevel"/>
    <w:tmpl w:val="4A40E0FC"/>
    <w:lvl w:ilvl="0" w:tplc="ABDE0462">
      <w:start w:val="1"/>
      <w:numFmt w:val="decimal"/>
      <w:lvlText w:val="%1)"/>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CD17A">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E02BC">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6C8A8E">
      <w:start w:val="1"/>
      <w:numFmt w:val="bullet"/>
      <w:lvlText w:val="•"/>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E854">
      <w:start w:val="1"/>
      <w:numFmt w:val="bullet"/>
      <w:lvlText w:val="o"/>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2319C">
      <w:start w:val="1"/>
      <w:numFmt w:val="bullet"/>
      <w:lvlText w:val="▪"/>
      <w:lvlJc w:val="left"/>
      <w:pPr>
        <w:ind w:left="3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A8B4A">
      <w:start w:val="1"/>
      <w:numFmt w:val="bullet"/>
      <w:lvlText w:val="•"/>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4C160">
      <w:start w:val="1"/>
      <w:numFmt w:val="bullet"/>
      <w:lvlText w:val="o"/>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7EF4">
      <w:start w:val="1"/>
      <w:numFmt w:val="bullet"/>
      <w:lvlText w:val="▪"/>
      <w:lvlJc w:val="left"/>
      <w:pPr>
        <w:ind w:left="5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2D55E6"/>
    <w:multiLevelType w:val="hybridMultilevel"/>
    <w:tmpl w:val="34C253D2"/>
    <w:lvl w:ilvl="0" w:tplc="FBC8E02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143E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6A2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CBE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242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C17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1AF2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CD7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211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9752C3"/>
    <w:multiLevelType w:val="hybridMultilevel"/>
    <w:tmpl w:val="AC4C6024"/>
    <w:lvl w:ilvl="0" w:tplc="9A2AD1F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883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8687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A6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BA3C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74E8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12C1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E5E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C7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052EFC"/>
    <w:multiLevelType w:val="hybridMultilevel"/>
    <w:tmpl w:val="49B4F48A"/>
    <w:lvl w:ilvl="0" w:tplc="B5424DD8">
      <w:start w:val="1"/>
      <w:numFmt w:val="lowerLetter"/>
      <w:lvlText w:val="%1)"/>
      <w:lvlJc w:val="left"/>
      <w:pPr>
        <w:ind w:left="1003" w:hanging="360"/>
      </w:pPr>
      <w:rPr>
        <w:rFonts w:hint="default"/>
      </w:rPr>
    </w:lvl>
    <w:lvl w:ilvl="1" w:tplc="0A1ACF54">
      <w:start w:val="1"/>
      <w:numFmt w:val="lowerLetter"/>
      <w:lvlText w:val="%2)"/>
      <w:lvlJc w:val="left"/>
      <w:pPr>
        <w:ind w:left="1723" w:hanging="360"/>
      </w:pPr>
      <w:rPr>
        <w:rFonts w:ascii="Times New Roman" w:eastAsia="Times New Roman" w:hAnsi="Times New Roman" w:cs="Times New Roman"/>
      </w:r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7BD331A1"/>
    <w:multiLevelType w:val="hybridMultilevel"/>
    <w:tmpl w:val="258821E6"/>
    <w:lvl w:ilvl="0" w:tplc="42342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49D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702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8C54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AA9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ACF5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C8B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431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BEBA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2822577">
    <w:abstractNumId w:val="31"/>
  </w:num>
  <w:num w:numId="2" w16cid:durableId="1892306109">
    <w:abstractNumId w:val="19"/>
  </w:num>
  <w:num w:numId="3" w16cid:durableId="1727685275">
    <w:abstractNumId w:val="1"/>
  </w:num>
  <w:num w:numId="4" w16cid:durableId="478499059">
    <w:abstractNumId w:val="27"/>
  </w:num>
  <w:num w:numId="5" w16cid:durableId="734357254">
    <w:abstractNumId w:val="21"/>
  </w:num>
  <w:num w:numId="6" w16cid:durableId="717124209">
    <w:abstractNumId w:val="5"/>
  </w:num>
  <w:num w:numId="7" w16cid:durableId="539754578">
    <w:abstractNumId w:val="17"/>
  </w:num>
  <w:num w:numId="8" w16cid:durableId="942763824">
    <w:abstractNumId w:val="10"/>
  </w:num>
  <w:num w:numId="9" w16cid:durableId="1984456838">
    <w:abstractNumId w:val="4"/>
  </w:num>
  <w:num w:numId="10" w16cid:durableId="306015673">
    <w:abstractNumId w:val="7"/>
  </w:num>
  <w:num w:numId="11" w16cid:durableId="1682583149">
    <w:abstractNumId w:val="0"/>
  </w:num>
  <w:num w:numId="12" w16cid:durableId="1073234673">
    <w:abstractNumId w:val="26"/>
  </w:num>
  <w:num w:numId="13" w16cid:durableId="1358389495">
    <w:abstractNumId w:val="11"/>
  </w:num>
  <w:num w:numId="14" w16cid:durableId="1446461579">
    <w:abstractNumId w:val="28"/>
  </w:num>
  <w:num w:numId="15" w16cid:durableId="1371996816">
    <w:abstractNumId w:val="13"/>
  </w:num>
  <w:num w:numId="16" w16cid:durableId="350449297">
    <w:abstractNumId w:val="29"/>
  </w:num>
  <w:num w:numId="17" w16cid:durableId="1928730596">
    <w:abstractNumId w:val="18"/>
  </w:num>
  <w:num w:numId="18" w16cid:durableId="162430241">
    <w:abstractNumId w:val="14"/>
  </w:num>
  <w:num w:numId="19" w16cid:durableId="1157304311">
    <w:abstractNumId w:val="3"/>
  </w:num>
  <w:num w:numId="20" w16cid:durableId="509442681">
    <w:abstractNumId w:val="15"/>
  </w:num>
  <w:num w:numId="21" w16cid:durableId="246620909">
    <w:abstractNumId w:val="8"/>
  </w:num>
  <w:num w:numId="22" w16cid:durableId="20206639">
    <w:abstractNumId w:val="16"/>
  </w:num>
  <w:num w:numId="23" w16cid:durableId="1714308402">
    <w:abstractNumId w:val="2"/>
  </w:num>
  <w:num w:numId="24" w16cid:durableId="1133139498">
    <w:abstractNumId w:val="22"/>
  </w:num>
  <w:num w:numId="25" w16cid:durableId="70736223">
    <w:abstractNumId w:val="30"/>
  </w:num>
  <w:num w:numId="26" w16cid:durableId="751051810">
    <w:abstractNumId w:val="12"/>
  </w:num>
  <w:num w:numId="27" w16cid:durableId="1394235252">
    <w:abstractNumId w:val="24"/>
  </w:num>
  <w:num w:numId="28" w16cid:durableId="1395160824">
    <w:abstractNumId w:val="25"/>
  </w:num>
  <w:num w:numId="29" w16cid:durableId="201014213">
    <w:abstractNumId w:val="9"/>
  </w:num>
  <w:num w:numId="30" w16cid:durableId="730924863">
    <w:abstractNumId w:val="20"/>
  </w:num>
  <w:num w:numId="31" w16cid:durableId="1879664152">
    <w:abstractNumId w:val="6"/>
  </w:num>
  <w:num w:numId="32" w16cid:durableId="19630284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18"/>
    <w:rsid w:val="00014DF5"/>
    <w:rsid w:val="000745FD"/>
    <w:rsid w:val="00086E63"/>
    <w:rsid w:val="000F301C"/>
    <w:rsid w:val="000F7129"/>
    <w:rsid w:val="001139DC"/>
    <w:rsid w:val="00121FC9"/>
    <w:rsid w:val="00126F8C"/>
    <w:rsid w:val="00171234"/>
    <w:rsid w:val="001C79C5"/>
    <w:rsid w:val="001E66EE"/>
    <w:rsid w:val="0021488E"/>
    <w:rsid w:val="00284153"/>
    <w:rsid w:val="0029214F"/>
    <w:rsid w:val="002953B0"/>
    <w:rsid w:val="002B1C3F"/>
    <w:rsid w:val="002B69A8"/>
    <w:rsid w:val="003B208D"/>
    <w:rsid w:val="00424775"/>
    <w:rsid w:val="00486C44"/>
    <w:rsid w:val="004A369C"/>
    <w:rsid w:val="004A6548"/>
    <w:rsid w:val="004B68D4"/>
    <w:rsid w:val="004D0F1B"/>
    <w:rsid w:val="004E38DE"/>
    <w:rsid w:val="004F780A"/>
    <w:rsid w:val="005026BD"/>
    <w:rsid w:val="00537627"/>
    <w:rsid w:val="00551610"/>
    <w:rsid w:val="005A2029"/>
    <w:rsid w:val="005A3F26"/>
    <w:rsid w:val="0060029A"/>
    <w:rsid w:val="00607724"/>
    <w:rsid w:val="00624E4D"/>
    <w:rsid w:val="00627CCB"/>
    <w:rsid w:val="0064133A"/>
    <w:rsid w:val="00690A0B"/>
    <w:rsid w:val="006967DA"/>
    <w:rsid w:val="006B5DDC"/>
    <w:rsid w:val="006E70C2"/>
    <w:rsid w:val="00741577"/>
    <w:rsid w:val="007723CD"/>
    <w:rsid w:val="00775220"/>
    <w:rsid w:val="007C104C"/>
    <w:rsid w:val="007E22C1"/>
    <w:rsid w:val="007F25CE"/>
    <w:rsid w:val="0080320E"/>
    <w:rsid w:val="0084196E"/>
    <w:rsid w:val="008663C6"/>
    <w:rsid w:val="008D1A9B"/>
    <w:rsid w:val="008E2669"/>
    <w:rsid w:val="008E4F7A"/>
    <w:rsid w:val="00905F1B"/>
    <w:rsid w:val="00950DB8"/>
    <w:rsid w:val="00957969"/>
    <w:rsid w:val="00992513"/>
    <w:rsid w:val="009A1324"/>
    <w:rsid w:val="009B7960"/>
    <w:rsid w:val="009D057B"/>
    <w:rsid w:val="00A6183A"/>
    <w:rsid w:val="00A7358B"/>
    <w:rsid w:val="00A7727F"/>
    <w:rsid w:val="00AC3596"/>
    <w:rsid w:val="00B62EBA"/>
    <w:rsid w:val="00B770D2"/>
    <w:rsid w:val="00B84CFD"/>
    <w:rsid w:val="00BB3913"/>
    <w:rsid w:val="00BB7718"/>
    <w:rsid w:val="00BD751F"/>
    <w:rsid w:val="00C225BA"/>
    <w:rsid w:val="00C24FEB"/>
    <w:rsid w:val="00C50B10"/>
    <w:rsid w:val="00C84A20"/>
    <w:rsid w:val="00CA4194"/>
    <w:rsid w:val="00CC1258"/>
    <w:rsid w:val="00CC4B81"/>
    <w:rsid w:val="00CD5084"/>
    <w:rsid w:val="00CD5098"/>
    <w:rsid w:val="00CE40E0"/>
    <w:rsid w:val="00D326E8"/>
    <w:rsid w:val="00D7464A"/>
    <w:rsid w:val="00DB4F05"/>
    <w:rsid w:val="00DD43EB"/>
    <w:rsid w:val="00DD4CAA"/>
    <w:rsid w:val="00E16C59"/>
    <w:rsid w:val="00E35F5D"/>
    <w:rsid w:val="00F00965"/>
    <w:rsid w:val="00F400CE"/>
    <w:rsid w:val="00F41221"/>
    <w:rsid w:val="00F569E0"/>
    <w:rsid w:val="00F71F18"/>
    <w:rsid w:val="00F96E97"/>
    <w:rsid w:val="00FB1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A143"/>
  <w15:docId w15:val="{244CB937-DB8D-4587-9B9E-9F7483C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572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01"/>
      <w:ind w:left="10" w:right="6"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Nagwek">
    <w:name w:val="header"/>
    <w:basedOn w:val="Normalny"/>
    <w:link w:val="NagwekZnak"/>
    <w:uiPriority w:val="99"/>
    <w:unhideWhenUsed/>
    <w:rsid w:val="000F30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1C"/>
    <w:rPr>
      <w:rFonts w:ascii="Times New Roman" w:eastAsia="Times New Roman" w:hAnsi="Times New Roman" w:cs="Times New Roman"/>
      <w:color w:val="000000"/>
    </w:rPr>
  </w:style>
  <w:style w:type="paragraph" w:styleId="Stopka">
    <w:name w:val="footer"/>
    <w:basedOn w:val="Normalny"/>
    <w:link w:val="StopkaZnak"/>
    <w:uiPriority w:val="99"/>
    <w:unhideWhenUsed/>
    <w:rsid w:val="000F30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01C"/>
    <w:rPr>
      <w:rFonts w:ascii="Times New Roman" w:eastAsia="Times New Roman" w:hAnsi="Times New Roman" w:cs="Times New Roman"/>
      <w:color w:val="000000"/>
    </w:rPr>
  </w:style>
  <w:style w:type="paragraph" w:styleId="Akapitzlist">
    <w:name w:val="List Paragraph"/>
    <w:basedOn w:val="Normalny"/>
    <w:link w:val="AkapitzlistZnak"/>
    <w:uiPriority w:val="34"/>
    <w:qFormat/>
    <w:rsid w:val="00FB1E08"/>
    <w:pPr>
      <w:ind w:left="720"/>
      <w:contextualSpacing/>
    </w:pPr>
  </w:style>
  <w:style w:type="character" w:customStyle="1" w:styleId="AkapitzlistZnak">
    <w:name w:val="Akapit z listą Znak"/>
    <w:link w:val="Akapitzlist"/>
    <w:uiPriority w:val="34"/>
    <w:locked/>
    <w:rsid w:val="00F400C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7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2483</Words>
  <Characters>14899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cp:lastModifiedBy>mopr mopr</cp:lastModifiedBy>
  <cp:revision>18</cp:revision>
  <cp:lastPrinted>2024-03-13T10:50:00Z</cp:lastPrinted>
  <dcterms:created xsi:type="dcterms:W3CDTF">2024-03-08T11:14:00Z</dcterms:created>
  <dcterms:modified xsi:type="dcterms:W3CDTF">2024-03-13T10:50:00Z</dcterms:modified>
</cp:coreProperties>
</file>